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A3" w:rsidRDefault="00041AA3"/>
    <w:p w:rsidR="00615524" w:rsidRDefault="00615524" w:rsidP="0061552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bookmarkStart w:id="0" w:name="_Hlk69812750"/>
      <w:r>
        <w:rPr>
          <w:rFonts w:ascii="Arial" w:hAnsi="Arial" w:cs="Arial"/>
          <w:b/>
          <w:sz w:val="22"/>
          <w:szCs w:val="22"/>
          <w:lang w:val="hr-HR"/>
        </w:rPr>
        <w:t>TEKUĆI TRANSFERI ZA 2018. GODINU</w:t>
      </w:r>
    </w:p>
    <w:p w:rsidR="00615524" w:rsidRDefault="00615524" w:rsidP="0061552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„</w:t>
      </w:r>
      <w:r w:rsidRPr="004C6A2F">
        <w:rPr>
          <w:rFonts w:ascii="Arial" w:hAnsi="Arial" w:cs="Arial"/>
          <w:b/>
          <w:sz w:val="22"/>
          <w:szCs w:val="22"/>
          <w:lang w:val="hr-HR"/>
        </w:rPr>
        <w:t>Tekući transferi drugim nivoima vlasti i fondovima - Akcioni plan Strategije okoliša“ za 201</w:t>
      </w:r>
      <w:r>
        <w:rPr>
          <w:rFonts w:ascii="Arial" w:hAnsi="Arial" w:cs="Arial"/>
          <w:b/>
          <w:sz w:val="22"/>
          <w:szCs w:val="22"/>
          <w:lang w:val="hr-HR"/>
        </w:rPr>
        <w:t>8</w:t>
      </w:r>
      <w:r w:rsidRPr="004C6A2F">
        <w:rPr>
          <w:rFonts w:ascii="Arial" w:hAnsi="Arial" w:cs="Arial"/>
          <w:b/>
          <w:sz w:val="22"/>
          <w:szCs w:val="22"/>
          <w:lang w:val="hr-HR"/>
        </w:rPr>
        <w:t>. godinu</w:t>
      </w:r>
    </w:p>
    <w:bookmarkEnd w:id="0"/>
    <w:p w:rsidR="00615524" w:rsidRPr="002856C9" w:rsidRDefault="00615524" w:rsidP="0061552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615524" w:rsidRDefault="00615524" w:rsidP="00615524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Odlukom Vlade Federacije Bosne i Hercegovine </w:t>
      </w:r>
      <w:r w:rsidRPr="00E53CE7">
        <w:rPr>
          <w:rFonts w:ascii="Arial" w:hAnsi="Arial" w:cs="Arial"/>
          <w:sz w:val="22"/>
          <w:szCs w:val="22"/>
          <w:lang w:val="hr-HR"/>
        </w:rPr>
        <w:t>o usvajanju programa utroška sredstava sa kriterijima raspodjele "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ekući transferi drugim nivoima vlasti i fondovima - 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kcioni plan </w:t>
      </w:r>
      <w:r>
        <w:rPr>
          <w:rFonts w:ascii="Arial" w:hAnsi="Arial" w:cs="Arial"/>
          <w:sz w:val="22"/>
          <w:szCs w:val="22"/>
          <w:lang w:val="hr-HR"/>
        </w:rPr>
        <w:t>S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trategije okoliša", utvrđenog </w:t>
      </w:r>
      <w:r>
        <w:rPr>
          <w:rFonts w:ascii="Arial" w:hAnsi="Arial" w:cs="Arial"/>
          <w:sz w:val="22"/>
          <w:szCs w:val="22"/>
          <w:lang w:val="hr-HR"/>
        </w:rPr>
        <w:t>budžetom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F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ederacije </w:t>
      </w:r>
      <w:r>
        <w:rPr>
          <w:rFonts w:ascii="Arial" w:hAnsi="Arial" w:cs="Arial"/>
          <w:sz w:val="22"/>
          <w:szCs w:val="22"/>
          <w:lang w:val="hr-HR"/>
        </w:rPr>
        <w:t>B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osne i </w:t>
      </w:r>
      <w:r>
        <w:rPr>
          <w:rFonts w:ascii="Arial" w:hAnsi="Arial" w:cs="Arial"/>
          <w:sz w:val="22"/>
          <w:szCs w:val="22"/>
          <w:lang w:val="hr-HR"/>
        </w:rPr>
        <w:t>Hercegovine za 2018. godinu („Službene novine Federacije BiH“, br. 23/18), sredstva u iznosu od 1.250.000,00 KM su raspoređena prema sljedećim programima:</w:t>
      </w:r>
    </w:p>
    <w:p w:rsidR="00615524" w:rsidRDefault="00615524" w:rsidP="0061552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23359">
        <w:rPr>
          <w:rFonts w:ascii="Arial" w:hAnsi="Arial" w:cs="Arial"/>
          <w:sz w:val="22"/>
          <w:szCs w:val="22"/>
          <w:lang w:val="hr-HR"/>
        </w:rPr>
        <w:t>Podrška regionalnim centrima za upravljanje otpadom i regionalnim sanitarnim deponijama za upravljanje komunalnim otpadom u Federaciji Bosne i Hercegovine (Planirana sredstva 450.000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15524" w:rsidRDefault="00615524" w:rsidP="0061552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23359">
        <w:rPr>
          <w:rFonts w:ascii="Arial" w:hAnsi="Arial" w:cs="Arial"/>
          <w:sz w:val="22"/>
          <w:szCs w:val="22"/>
          <w:lang w:val="hr-HR"/>
        </w:rPr>
        <w:t>Sufinansiranje projekata za unapređenje upravljanja komunalnim otpadom na području Federacije Bosne i Hercegovine (Planirana sredstva 350.000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</w:p>
    <w:p w:rsidR="00615524" w:rsidRDefault="00615524" w:rsidP="0061552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23359">
        <w:rPr>
          <w:rFonts w:ascii="Arial" w:hAnsi="Arial" w:cs="Arial"/>
          <w:sz w:val="22"/>
          <w:szCs w:val="22"/>
          <w:lang w:val="hr-HR"/>
        </w:rPr>
        <w:t>Sufinansiranje projekata zaštite prirode u Federaciji Bosne i Hercegovine (Planirana sredstva 300.000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</w:p>
    <w:p w:rsidR="00615524" w:rsidRDefault="00615524" w:rsidP="0061552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23359">
        <w:rPr>
          <w:rFonts w:ascii="Arial" w:hAnsi="Arial" w:cs="Arial"/>
          <w:sz w:val="22"/>
          <w:szCs w:val="22"/>
          <w:lang w:val="hr-HR"/>
        </w:rPr>
        <w:t>Unapređenje funkcionalnosti i održavanje registra o postrojenjima i zagađivanjima u Federaciji Bosne i Hercegovine (Planirana sredstva 50.000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15524" w:rsidRDefault="00615524" w:rsidP="0061552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Pr="00823359">
        <w:rPr>
          <w:rFonts w:ascii="Arial" w:hAnsi="Arial" w:cs="Arial"/>
          <w:sz w:val="22"/>
          <w:szCs w:val="22"/>
          <w:lang w:val="hr-HR"/>
        </w:rPr>
        <w:t>nterventna sredstva za finansiranje troškova pomoći za sanaciju šteta u okolišu (Planirana sredstva 100.000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15524" w:rsidRDefault="00615524" w:rsidP="00615524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615524" w:rsidRPr="00FC7611" w:rsidRDefault="00615524" w:rsidP="00615524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FC7611">
        <w:rPr>
          <w:rFonts w:ascii="Arial" w:hAnsi="Arial" w:cs="Arial"/>
          <w:sz w:val="22"/>
          <w:szCs w:val="22"/>
          <w:lang w:val="hr-HR"/>
        </w:rPr>
        <w:t>Odlukama Vlade Federacije BiH o izmjenama Odluke o usvajanju programa utroška sredstava sa kriterijima raspodjele došlo je do preusmjeravanja sredstava pojedinih programa drugim korisnicima sa kojima su potpisani Ugovori o namjenskom prenosu sredstva za sufinansiranje projekta, a za čiju realizaciju, odnosno praćenje namjenskog utroška sredstava su imenovane pojedine osobe ispred Ministarstva.</w:t>
      </w:r>
    </w:p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u w:val="single"/>
          <w:lang w:val="hr-HR"/>
        </w:rPr>
      </w:pPr>
      <w:r w:rsidRPr="00FC7611">
        <w:rPr>
          <w:rFonts w:ascii="Arial" w:hAnsi="Arial" w:cs="Arial"/>
          <w:sz w:val="22"/>
          <w:szCs w:val="22"/>
          <w:u w:val="single"/>
          <w:lang w:val="hr-HR"/>
        </w:rPr>
        <w:t xml:space="preserve">Iz tog razloga, u okviru Transfera za okoliš za 2018. godinu, Komisija je bila zadužena za nadzor i provjeru namjenskog utroška sredstava transfera za program </w:t>
      </w:r>
      <w:r w:rsidRPr="00FC7611">
        <w:rPr>
          <w:rFonts w:ascii="Arial" w:hAnsi="Arial" w:cs="Arial"/>
          <w:iCs/>
          <w:sz w:val="22"/>
          <w:szCs w:val="22"/>
          <w:u w:val="single"/>
          <w:lang w:val="hr-HR"/>
        </w:rPr>
        <w:t>program 1. Podrška regionalnim centrima za upravljanje otpadom i regionalnim sanitarnim deponijama za upravljanje komunalnim otpadom u FBiH, program 2. Sufinansiranje projekata za unapređenje upravljanja komunalnim otpadom na području FBiH i program 3. Sufinansiranje projekata zaštite prirode u Federaciji BiH.</w:t>
      </w:r>
    </w:p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u w:val="single"/>
          <w:lang w:val="hr-HR"/>
        </w:rPr>
      </w:pPr>
    </w:p>
    <w:p w:rsidR="00615524" w:rsidRPr="000B2605" w:rsidRDefault="00615524" w:rsidP="00615524">
      <w:pPr>
        <w:ind w:left="-284"/>
        <w:jc w:val="both"/>
        <w:rPr>
          <w:rFonts w:ascii="Arial" w:hAnsi="Arial" w:cs="Arial"/>
          <w:bCs/>
          <w:i/>
          <w:sz w:val="22"/>
          <w:szCs w:val="22"/>
          <w:highlight w:val="yellow"/>
          <w:lang w:val="hr-HR"/>
        </w:rPr>
      </w:pPr>
      <w:r w:rsidRPr="000B2605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 1. </w:t>
      </w:r>
      <w:r w:rsidRPr="00BB4A99">
        <w:rPr>
          <w:rFonts w:ascii="Arial" w:hAnsi="Arial" w:cs="Arial"/>
          <w:b/>
          <w:sz w:val="22"/>
          <w:szCs w:val="22"/>
          <w:lang w:val="hr-HR"/>
        </w:rPr>
        <w:t>Podrška regionalnim centrima za upravljanje otpadom i regionalnim sanitarnim deponijama za upravljanje komunalnim otpadom u Federaciji Bosne i Hercegovine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na osnovu </w:t>
      </w:r>
      <w:bookmarkStart w:id="1" w:name="_Hlk4753978"/>
      <w:r w:rsidRPr="00E15662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broj: 07-23-548/18-6 od 11.07.2018. godine, sredstava su dodijeljena dva aplikanta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9E6030">
        <w:rPr>
          <w:rFonts w:ascii="Arial" w:hAnsi="Arial" w:cs="Arial"/>
          <w:sz w:val="22"/>
          <w:szCs w:val="22"/>
          <w:lang w:val="hr-HR"/>
        </w:rPr>
        <w:t>429.300,00 KM</w:t>
      </w:r>
      <w:r w:rsidRPr="00E15662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0B260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B2605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B2605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277DBE" w:rsidRDefault="00615524" w:rsidP="008C1457">
            <w:pPr>
              <w:jc w:val="center"/>
              <w:rPr>
                <w:rFonts w:ascii="Arial" w:hAnsi="Arial" w:cs="Arial"/>
                <w:highlight w:val="yellow"/>
                <w:lang w:val="hr-HR"/>
              </w:rPr>
            </w:pPr>
            <w:r w:rsidRPr="00285C2E">
              <w:rPr>
                <w:rFonts w:ascii="Arial" w:hAnsi="Arial" w:cs="Arial"/>
                <w:lang w:val="hr-HR"/>
              </w:rPr>
              <w:t>RD "Mošćanica" d.o.o.Zenica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9B0D6B" w:rsidRDefault="00615524" w:rsidP="008C1457">
            <w:pPr>
              <w:rPr>
                <w:rFonts w:ascii="Arial" w:hAnsi="Arial" w:cs="Arial"/>
                <w:lang w:val="hr-HR"/>
              </w:rPr>
            </w:pPr>
            <w:r w:rsidRPr="009B0D6B">
              <w:rPr>
                <w:rFonts w:ascii="Arial" w:hAnsi="Arial" w:cs="Arial"/>
                <w:lang w:val="hr-HR"/>
              </w:rPr>
              <w:t>Nabavka i instalisanje uređaja za prečišćavanje deponijskog filtrata na Regionalnoj deponiji „Mošćanica“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9B0D6B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B0D6B">
              <w:rPr>
                <w:rFonts w:ascii="Arial" w:hAnsi="Arial" w:cs="Arial"/>
                <w:lang w:val="hr-HR"/>
              </w:rPr>
              <w:t>07-23-548/18-10 od 27.07.2018.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225.000,00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277DBE" w:rsidRDefault="00615524" w:rsidP="008C1457">
            <w:pPr>
              <w:jc w:val="center"/>
              <w:rPr>
                <w:rFonts w:ascii="Arial" w:hAnsi="Arial" w:cs="Arial"/>
                <w:highlight w:val="yellow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KJKP „RAD“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9B0D6B" w:rsidRDefault="00615524" w:rsidP="008C1457">
            <w:pPr>
              <w:rPr>
                <w:rFonts w:ascii="Arial" w:hAnsi="Arial" w:cs="Arial"/>
                <w:lang w:val="hr-HR"/>
              </w:rPr>
            </w:pPr>
            <w:r w:rsidRPr="009B0D6B">
              <w:rPr>
                <w:rFonts w:ascii="Arial" w:hAnsi="Arial" w:cs="Arial"/>
                <w:lang w:val="hr-HR"/>
              </w:rPr>
              <w:t xml:space="preserve">Projekat odlagališta inertnog materijala </w:t>
            </w:r>
            <w:r>
              <w:rPr>
                <w:rFonts w:ascii="Arial" w:hAnsi="Arial" w:cs="Arial"/>
                <w:lang w:val="hr-HR"/>
              </w:rPr>
              <w:t>građevinskog otpada i postrojenja za recikliranje građevisnkog otpada u okviru regionalnog centra za upravljanje otpadom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277DBE" w:rsidRDefault="00615524" w:rsidP="008C1457">
            <w:pPr>
              <w:jc w:val="center"/>
              <w:rPr>
                <w:rFonts w:ascii="Arial" w:hAnsi="Arial" w:cs="Arial"/>
                <w:highlight w:val="yellow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07-23-548/18-8</w:t>
            </w:r>
            <w:r>
              <w:rPr>
                <w:rFonts w:ascii="Arial" w:hAnsi="Arial" w:cs="Arial"/>
                <w:lang w:val="hr-HR"/>
              </w:rPr>
              <w:t xml:space="preserve"> od 26.07.2018.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204.300,00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</w:rPr>
            </w:pPr>
            <w:r w:rsidRPr="001E4B5E">
              <w:rPr>
                <w:rFonts w:ascii="Arial" w:hAnsi="Arial" w:cs="Arial"/>
              </w:rPr>
              <w:t xml:space="preserve">Realizacija projekat u završnoj fazi. Do sada opravdan utrošak sredstava u iznosu od </w:t>
            </w:r>
            <w:r w:rsidRPr="001E4B5E">
              <w:rPr>
                <w:rFonts w:ascii="Arial" w:hAnsi="Arial" w:cs="Arial"/>
              </w:rPr>
              <w:lastRenderedPageBreak/>
              <w:t>109.409,68 KM.</w:t>
            </w:r>
          </w:p>
        </w:tc>
      </w:tr>
      <w:bookmarkEnd w:id="1"/>
    </w:tbl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u w:val="single"/>
          <w:lang w:val="hr-HR"/>
        </w:rPr>
      </w:pPr>
    </w:p>
    <w:p w:rsidR="00615524" w:rsidRPr="00212D84" w:rsidRDefault="00615524" w:rsidP="00615524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12D84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 2. </w:t>
      </w:r>
      <w:r w:rsidRPr="00277DBE">
        <w:rPr>
          <w:rFonts w:ascii="Arial" w:hAnsi="Arial" w:cs="Arial"/>
          <w:b/>
          <w:sz w:val="22"/>
          <w:szCs w:val="22"/>
          <w:lang w:val="hr-HR"/>
        </w:rPr>
        <w:t>Sufinansiranje projekata za unapređenje upravljanja komunalnim otpadom na području Federacije Bosne i Hercegovine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212D84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12CE1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broj: 07-23-241/18 od 24.07.2018. godine, sredstava su dodijeljena </w:t>
      </w:r>
      <w:r>
        <w:rPr>
          <w:rFonts w:ascii="Arial" w:hAnsi="Arial" w:cs="Arial"/>
          <w:sz w:val="22"/>
          <w:szCs w:val="22"/>
          <w:lang w:val="hr-HR"/>
        </w:rPr>
        <w:t xml:space="preserve">sedam (7) </w:t>
      </w:r>
      <w:r w:rsidRPr="00012CE1">
        <w:rPr>
          <w:rFonts w:ascii="Arial" w:hAnsi="Arial" w:cs="Arial"/>
          <w:sz w:val="22"/>
          <w:szCs w:val="22"/>
          <w:lang w:val="hr-HR"/>
        </w:rPr>
        <w:t xml:space="preserve">aplikanta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212D84">
        <w:rPr>
          <w:rFonts w:ascii="Arial" w:hAnsi="Arial" w:cs="Arial"/>
          <w:sz w:val="22"/>
          <w:szCs w:val="22"/>
          <w:lang w:val="hr-HR"/>
        </w:rPr>
        <w:t>316.309,05 KM</w:t>
      </w:r>
      <w:r w:rsidRPr="0089051C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0B260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B2605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B2605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E6030" w:rsidRDefault="00615524" w:rsidP="008C1457">
            <w:pPr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Prozor 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>Izgradnja postrojenja za selekciju komunalnog otpada u općini Prozor - Rama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07-23-549/18-4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 11.09.2018.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52,298.35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Projekat realiziran. </w:t>
            </w:r>
            <w:r w:rsidRPr="00212D84">
              <w:rPr>
                <w:rFonts w:ascii="Arial" w:hAnsi="Arial" w:cs="Arial"/>
                <w:lang w:val="hr-HR"/>
              </w:rPr>
              <w:t>Nedostaje izvod iz banke za izvršenu uplatu na iznos od 783.292,31 KM. Upućen dopis 23.02.2021. godine sa zahtjevom za dostavu izvoda iz banke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E6030" w:rsidRDefault="00615524" w:rsidP="008C1457">
            <w:pPr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Kreševo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>Izgradnja komunalne infrastrukture – dovod električne energije na gradsku deponiju Dubrave – II faza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07-23-549/18-5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 11.09.2018. 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48,275.40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212D84" w:rsidRDefault="00615524" w:rsidP="008C1457">
            <w:pPr>
              <w:jc w:val="center"/>
              <w:rPr>
                <w:rFonts w:ascii="Arial" w:hAnsi="Arial" w:cs="Arial"/>
              </w:rPr>
            </w:pPr>
            <w:r w:rsidRPr="00212D84">
              <w:rPr>
                <w:rFonts w:ascii="Arial" w:hAnsi="Arial" w:cs="Arial"/>
              </w:rPr>
              <w:t>Projekat realiziran. Nedostaje izvod iz banke za dostavljenu fakturu. Upućen dopis 23.02.2021. godine sa zahtjevom za dostavu izvoda iz banke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E6030" w:rsidRDefault="00615524" w:rsidP="008C1457">
            <w:pPr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Maglaj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>Priprema i prilagođavanje deponije komunalnog otpada Nekolj – Maglaj za selektiranje i odlaganje otpada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07-23-549/18-9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11.09.2018.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48,275.40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74684" w:rsidRDefault="00615524" w:rsidP="008C1457">
            <w:pPr>
              <w:jc w:val="center"/>
              <w:rPr>
                <w:rFonts w:ascii="Arial" w:hAnsi="Arial" w:cs="Arial"/>
              </w:rPr>
            </w:pPr>
            <w:r w:rsidRPr="00B74684"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E6030" w:rsidRDefault="00615524" w:rsidP="008C1457">
            <w:pPr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Vitez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>Nabavka kanti i kontejnera za područje Općine Vitez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07-23-549/18-11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127C38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11.09.2018.</w:t>
            </w:r>
          </w:p>
        </w:tc>
        <w:tc>
          <w:tcPr>
            <w:tcW w:w="1417" w:type="dxa"/>
            <w:vAlign w:val="center"/>
          </w:tcPr>
          <w:p w:rsidR="00615524" w:rsidRPr="00127C38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23,955.00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74684" w:rsidRDefault="00615524" w:rsidP="008C1457">
            <w:pPr>
              <w:jc w:val="center"/>
              <w:rPr>
                <w:rFonts w:ascii="Arial" w:hAnsi="Arial" w:cs="Arial"/>
              </w:rPr>
            </w:pPr>
            <w:r w:rsidRPr="00B74684"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E6030" w:rsidRDefault="00615524" w:rsidP="008C1457">
            <w:pPr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Ključ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 xml:space="preserve">Izgradnja niša (mikro lokacija za kontejnere za odvojeno prikupljanje komunalnog otpada) i nabavka kontejnera </w:t>
            </w:r>
            <w:r w:rsidRPr="00012CE1">
              <w:rPr>
                <w:rFonts w:ascii="Arial" w:hAnsi="Arial" w:cs="Arial"/>
                <w:lang w:val="hr-HR"/>
              </w:rPr>
              <w:lastRenderedPageBreak/>
              <w:t>na području Općine Ključ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lastRenderedPageBreak/>
              <w:t>07-23-549/18-8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11.09.2018.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48,275.40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74684" w:rsidRDefault="00615524" w:rsidP="008C1457">
            <w:pPr>
              <w:jc w:val="center"/>
              <w:rPr>
                <w:rFonts w:ascii="Arial" w:hAnsi="Arial" w:cs="Arial"/>
              </w:rPr>
            </w:pPr>
            <w:r w:rsidRPr="00B74684">
              <w:rPr>
                <w:rFonts w:ascii="Arial" w:hAnsi="Arial" w:cs="Arial"/>
              </w:rPr>
              <w:t>Sredstva doznačena 19.11.2019. godine.</w:t>
            </w:r>
            <w:r>
              <w:rPr>
                <w:rFonts w:ascii="Arial" w:hAnsi="Arial" w:cs="Arial"/>
              </w:rPr>
              <w:t xml:space="preserve"> </w:t>
            </w:r>
            <w:r w:rsidRPr="00B74684">
              <w:rPr>
                <w:rFonts w:ascii="Arial" w:hAnsi="Arial" w:cs="Arial"/>
              </w:rPr>
              <w:t xml:space="preserve">Upućen dopis </w:t>
            </w:r>
            <w:r w:rsidRPr="00B74684">
              <w:rPr>
                <w:rFonts w:ascii="Arial" w:hAnsi="Arial" w:cs="Arial"/>
              </w:rPr>
              <w:lastRenderedPageBreak/>
              <w:t>24.02.2021. godine sa zahtjevom za dostavu izvještaja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E6030" w:rsidRDefault="00615524" w:rsidP="008C1457">
            <w:pPr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Foča Ustikolina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>Reciklažno dvorište "Gavrić" – II faza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07-23-549-18-3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11.09.2018.</w:t>
            </w:r>
          </w:p>
        </w:tc>
        <w:tc>
          <w:tcPr>
            <w:tcW w:w="1417" w:type="dxa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55,000.00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Općina Donji Vakuf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77DBE" w:rsidRDefault="00615524" w:rsidP="008C1457">
            <w:pPr>
              <w:rPr>
                <w:rFonts w:ascii="Arial" w:hAnsi="Arial" w:cs="Arial"/>
                <w:highlight w:val="yellow"/>
                <w:lang w:val="hr-HR"/>
              </w:rPr>
            </w:pPr>
            <w:r w:rsidRPr="00012CE1">
              <w:rPr>
                <w:rFonts w:ascii="Arial" w:hAnsi="Arial" w:cs="Arial"/>
                <w:lang w:val="hr-HR"/>
              </w:rPr>
              <w:t>Izgradnja vanjske zaštitne ograde na lokaciji općinske deponije "Ornice"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07-23-241-18-7</w:t>
            </w:r>
          </w:p>
          <w:p w:rsidR="00615524" w:rsidRPr="00277DBE" w:rsidRDefault="00615524" w:rsidP="008C1457">
            <w:pPr>
              <w:jc w:val="center"/>
              <w:rPr>
                <w:rFonts w:ascii="Arial" w:hAnsi="Arial" w:cs="Arial"/>
                <w:highlight w:val="yellow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od 11.09.2018.</w:t>
            </w:r>
          </w:p>
        </w:tc>
        <w:tc>
          <w:tcPr>
            <w:tcW w:w="1417" w:type="dxa"/>
            <w:vAlign w:val="center"/>
          </w:tcPr>
          <w:p w:rsidR="00615524" w:rsidRPr="00277DBE" w:rsidRDefault="00615524" w:rsidP="008C1457">
            <w:pPr>
              <w:jc w:val="center"/>
              <w:rPr>
                <w:rFonts w:ascii="Arial" w:hAnsi="Arial" w:cs="Arial"/>
                <w:highlight w:val="yellow"/>
                <w:lang w:val="hr-HR"/>
              </w:rPr>
            </w:pPr>
            <w:r w:rsidRPr="009E6030">
              <w:rPr>
                <w:rFonts w:ascii="Arial" w:hAnsi="Arial" w:cs="Arial"/>
                <w:lang w:val="hr-HR"/>
              </w:rPr>
              <w:t>40,229.50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9E6030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dostavljen izvještaj ni nakon dva upućena dopisa (</w:t>
            </w:r>
            <w:r w:rsidRPr="00B74684">
              <w:rPr>
                <w:rFonts w:ascii="Arial" w:hAnsi="Arial" w:cs="Arial"/>
              </w:rPr>
              <w:t>15.01.2020. godine i 24.02.2021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u w:val="single"/>
          <w:lang w:val="hr-HR"/>
        </w:rPr>
      </w:pPr>
    </w:p>
    <w:p w:rsidR="00615524" w:rsidRPr="008A0DD4" w:rsidRDefault="00615524" w:rsidP="00615524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U okviru programa 3. </w:t>
      </w:r>
      <w:r w:rsidRPr="00233D0E">
        <w:rPr>
          <w:rFonts w:ascii="Arial" w:hAnsi="Arial" w:cs="Arial"/>
          <w:b/>
          <w:sz w:val="22"/>
          <w:szCs w:val="22"/>
          <w:lang w:val="hr-HR"/>
        </w:rPr>
        <w:t>Sufinansiranje projekata zaštite prirode u Federaciji Bosne i Hercegovine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8A0DD4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broj: </w:t>
      </w:r>
      <w:r w:rsidRPr="00277DBE">
        <w:rPr>
          <w:rFonts w:ascii="Arial" w:hAnsi="Arial" w:cs="Arial"/>
          <w:sz w:val="22"/>
          <w:szCs w:val="22"/>
          <w:lang w:val="hr-HR"/>
        </w:rPr>
        <w:t>04-23-241-III/18-4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od </w:t>
      </w:r>
      <w:r w:rsidRPr="00277DBE">
        <w:rPr>
          <w:rFonts w:ascii="Arial" w:hAnsi="Arial" w:cs="Arial"/>
          <w:sz w:val="22"/>
          <w:szCs w:val="22"/>
          <w:lang w:val="hr-HR"/>
        </w:rPr>
        <w:t>22.6.2018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. godine, sredstava su dodijeljena </w:t>
      </w:r>
      <w:r>
        <w:rPr>
          <w:rFonts w:ascii="Arial" w:hAnsi="Arial" w:cs="Arial"/>
          <w:sz w:val="22"/>
          <w:szCs w:val="22"/>
          <w:lang w:val="hr-HR"/>
        </w:rPr>
        <w:t>pet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 aplikanta </w:t>
      </w:r>
      <w:r>
        <w:rPr>
          <w:rFonts w:ascii="Arial" w:hAnsi="Arial" w:cs="Arial"/>
          <w:sz w:val="22"/>
          <w:szCs w:val="22"/>
          <w:lang w:val="hr-HR"/>
        </w:rPr>
        <w:t>u ukupnom iznosu od 300.000,00 KM</w:t>
      </w:r>
      <w:r w:rsidRPr="00233D0E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126"/>
        <w:gridCol w:w="1418"/>
        <w:gridCol w:w="1240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524" w:rsidRPr="008A0DD4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A0DD4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A0DD4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233D0E" w:rsidRDefault="00615524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Kantonalna javna ustanova za zaštićena prirodna područja Kantona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33D0E" w:rsidRDefault="00615524" w:rsidP="008C1457">
            <w:pPr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„Zaštita i promocija biodiverziteta i geodiverziteta kroz jačanje informaciono-tehničkih (IT) servisa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2F16FA">
              <w:rPr>
                <w:rFonts w:ascii="Arial" w:hAnsi="Arial" w:cs="Arial"/>
                <w:lang w:val="hr-HR"/>
              </w:rPr>
              <w:t>u zaštićenim prirodnim područjima Kantona Sarajevo“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233D0E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42A6F">
              <w:rPr>
                <w:rFonts w:ascii="Arial" w:hAnsi="Arial" w:cs="Arial"/>
                <w:lang w:val="hr-HR"/>
              </w:rPr>
              <w:t>04-23-241-III-1/18-1</w:t>
            </w:r>
            <w:r>
              <w:rPr>
                <w:rFonts w:ascii="Arial" w:hAnsi="Arial" w:cs="Arial"/>
                <w:lang w:val="hr-HR"/>
              </w:rPr>
              <w:t xml:space="preserve"> juni 2018.</w:t>
            </w:r>
          </w:p>
        </w:tc>
        <w:tc>
          <w:tcPr>
            <w:tcW w:w="1418" w:type="dxa"/>
            <w:vAlign w:val="center"/>
          </w:tcPr>
          <w:p w:rsidR="00615524" w:rsidRPr="00233D0E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115.000,00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Sredstva doznačena </w:t>
            </w:r>
            <w:r w:rsidRPr="00A34BC2">
              <w:rPr>
                <w:rFonts w:ascii="Arial" w:hAnsi="Arial" w:cs="Arial"/>
                <w:lang w:val="hr-HR"/>
              </w:rPr>
              <w:t>04.07.2019</w:t>
            </w:r>
          </w:p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Prema izvještaju od 08.02.2021 projekat još uvijek u fazi realizacije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J.U. Zaštićeni pejzaž „Konjuh“ Banovići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„Projekat istraživanja ornito faune zaštićenog pejzaža Konjuh u cilju inventarizacije i promocije vrijednosti“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42A6F">
              <w:rPr>
                <w:rFonts w:ascii="Arial" w:hAnsi="Arial" w:cs="Arial"/>
                <w:lang w:val="hr-HR"/>
              </w:rPr>
              <w:t>04-23-241-III-2/18-1</w:t>
            </w:r>
            <w:r>
              <w:rPr>
                <w:rFonts w:ascii="Arial" w:hAnsi="Arial" w:cs="Arial"/>
                <w:lang w:val="hr-HR"/>
              </w:rPr>
              <w:t xml:space="preserve"> juni 2018.</w:t>
            </w:r>
          </w:p>
        </w:tc>
        <w:tc>
          <w:tcPr>
            <w:tcW w:w="141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J.P. „Park prirode Blidinje“ d.o.o. Masna Luka - Posušje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„Izrada Plana upravljanja parkom prirode Blidinje“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04-23-241-III-3/18-1</w:t>
            </w:r>
            <w:r>
              <w:rPr>
                <w:rFonts w:ascii="Arial" w:hAnsi="Arial" w:cs="Arial"/>
                <w:lang w:val="hr-HR"/>
              </w:rPr>
              <w:t xml:space="preserve"> od 29.06.2018. </w:t>
            </w:r>
          </w:p>
        </w:tc>
        <w:tc>
          <w:tcPr>
            <w:tcW w:w="141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60.000,00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Default="00615524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J.P. „Vjetrenica - Popovo polje“ Ravno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Default="00615524" w:rsidP="008C1457">
            <w:pPr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„Znanstveno-istraživački kamp Vjetrenica 2019.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2F16FA">
              <w:rPr>
                <w:rFonts w:ascii="Arial" w:hAnsi="Arial" w:cs="Arial"/>
                <w:lang w:val="hr-HR"/>
              </w:rPr>
              <w:t>godinu“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86EBB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42A6F">
              <w:rPr>
                <w:rFonts w:ascii="Arial" w:hAnsi="Arial" w:cs="Arial"/>
                <w:lang w:val="hr-HR"/>
              </w:rPr>
              <w:t>04-23-241-III-4/18-1</w:t>
            </w:r>
            <w:r>
              <w:rPr>
                <w:rFonts w:ascii="Arial" w:hAnsi="Arial" w:cs="Arial"/>
                <w:lang w:val="hr-HR"/>
              </w:rPr>
              <w:t xml:space="preserve"> juni 2018.</w:t>
            </w:r>
          </w:p>
        </w:tc>
        <w:tc>
          <w:tcPr>
            <w:tcW w:w="141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40.000,00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Default="00615524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Javno poduzeće „Park prirode Hutovo blato“ d.o.o.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Default="00615524" w:rsidP="008C1457">
            <w:pPr>
              <w:rPr>
                <w:rFonts w:ascii="Arial" w:hAnsi="Arial" w:cs="Arial"/>
                <w:lang w:val="hr-HR"/>
              </w:rPr>
            </w:pPr>
            <w:r w:rsidRPr="002F16FA">
              <w:rPr>
                <w:rFonts w:ascii="Arial" w:hAnsi="Arial" w:cs="Arial"/>
                <w:lang w:val="hr-HR"/>
              </w:rPr>
              <w:t>„Identifikacija i ocjena stanja geodiverziteta parka prirode Hutovo blato i definiranje mjera zaštite u svrhu njegovog očuvanja i održivog korištenja“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86EBB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42A6F">
              <w:rPr>
                <w:rFonts w:ascii="Arial" w:hAnsi="Arial" w:cs="Arial"/>
                <w:lang w:val="hr-HR"/>
              </w:rPr>
              <w:t>04-23-241-III-5/18-1</w:t>
            </w:r>
            <w:r>
              <w:rPr>
                <w:rFonts w:ascii="Arial" w:hAnsi="Arial" w:cs="Arial"/>
                <w:lang w:val="hr-HR"/>
              </w:rPr>
              <w:t xml:space="preserve"> juni 2018.</w:t>
            </w:r>
          </w:p>
        </w:tc>
        <w:tc>
          <w:tcPr>
            <w:tcW w:w="141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60.000,00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u w:val="single"/>
          <w:lang w:val="hr-HR"/>
        </w:rPr>
      </w:pPr>
    </w:p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DE27FB">
        <w:rPr>
          <w:rFonts w:ascii="Arial" w:hAnsi="Arial" w:cs="Arial"/>
          <w:iCs/>
          <w:sz w:val="22"/>
          <w:szCs w:val="22"/>
          <w:lang w:val="hr-HR"/>
        </w:rPr>
        <w:t>Od 14 korisnika, 8 korisnika je u potpunosti realiziralo projekte i opravdalo utrošak dodjeljenih sredstava</w:t>
      </w:r>
      <w:r>
        <w:rPr>
          <w:rFonts w:ascii="Arial" w:hAnsi="Arial" w:cs="Arial"/>
          <w:iCs/>
          <w:sz w:val="22"/>
          <w:szCs w:val="22"/>
          <w:lang w:val="hr-HR"/>
        </w:rPr>
        <w:t xml:space="preserve"> (57%)</w:t>
      </w:r>
      <w:r w:rsidRPr="00DE27FB">
        <w:rPr>
          <w:rFonts w:ascii="Arial" w:hAnsi="Arial" w:cs="Arial"/>
          <w:iCs/>
          <w:sz w:val="22"/>
          <w:szCs w:val="22"/>
          <w:lang w:val="hr-HR"/>
        </w:rPr>
        <w:t xml:space="preserve">. </w:t>
      </w:r>
    </w:p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Default="00615524" w:rsidP="0061552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Transfer „Tekući transferi drugim nivoima vlasti i fondovima -</w:t>
      </w:r>
      <w:r w:rsidRPr="004E71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Tr</w:t>
      </w:r>
      <w:r w:rsidRPr="004E718F">
        <w:rPr>
          <w:rFonts w:ascii="Arial" w:hAnsi="Arial" w:cs="Arial"/>
          <w:b/>
          <w:sz w:val="22"/>
          <w:szCs w:val="22"/>
          <w:lang w:val="hr-HR"/>
        </w:rPr>
        <w:t>ansfer za razvoj turizma</w:t>
      </w:r>
      <w:r>
        <w:rPr>
          <w:rFonts w:ascii="Arial" w:hAnsi="Arial" w:cs="Arial"/>
          <w:b/>
          <w:sz w:val="22"/>
          <w:szCs w:val="22"/>
          <w:lang w:val="hr-HR"/>
        </w:rPr>
        <w:t xml:space="preserve"> u Federaciji BiH</w:t>
      </w:r>
      <w:r w:rsidRPr="004E718F">
        <w:rPr>
          <w:rFonts w:ascii="Arial" w:hAnsi="Arial" w:cs="Arial"/>
          <w:b/>
          <w:sz w:val="22"/>
          <w:szCs w:val="22"/>
          <w:lang w:val="hr-HR"/>
        </w:rPr>
        <w:t>“ za 201</w:t>
      </w:r>
      <w:r>
        <w:rPr>
          <w:rFonts w:ascii="Arial" w:hAnsi="Arial" w:cs="Arial"/>
          <w:b/>
          <w:sz w:val="22"/>
          <w:szCs w:val="22"/>
          <w:lang w:val="hr-HR"/>
        </w:rPr>
        <w:t>8</w:t>
      </w:r>
      <w:r w:rsidRPr="004E718F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4E718F">
        <w:rPr>
          <w:rFonts w:ascii="Arial" w:hAnsi="Arial" w:cs="Arial"/>
          <w:b/>
          <w:sz w:val="22"/>
          <w:szCs w:val="22"/>
          <w:lang w:val="hr-HR"/>
        </w:rPr>
        <w:t>odinu</w:t>
      </w:r>
    </w:p>
    <w:p w:rsidR="00615524" w:rsidRDefault="00615524" w:rsidP="00615524">
      <w:pPr>
        <w:rPr>
          <w:rFonts w:ascii="Arial" w:hAnsi="Arial" w:cs="Arial"/>
          <w:b/>
          <w:sz w:val="22"/>
          <w:szCs w:val="22"/>
          <w:lang w:val="hr-HR"/>
        </w:rPr>
      </w:pPr>
    </w:p>
    <w:p w:rsidR="00615524" w:rsidRPr="004E718F" w:rsidRDefault="00615524" w:rsidP="00615524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4E718F">
        <w:rPr>
          <w:rFonts w:ascii="Arial" w:hAnsi="Arial" w:cs="Arial"/>
          <w:sz w:val="22"/>
          <w:szCs w:val="22"/>
          <w:lang w:val="hr-HR"/>
        </w:rPr>
        <w:t>Odlukom Vlade Federacije Bosne i Hercegovine o usvajanju programa utroška sredstava sa kriterijima raspodjele sredstava "</w:t>
      </w:r>
      <w:r>
        <w:rPr>
          <w:rFonts w:ascii="Arial" w:hAnsi="Arial" w:cs="Arial"/>
          <w:sz w:val="22"/>
          <w:szCs w:val="22"/>
          <w:lang w:val="hr-HR"/>
        </w:rPr>
        <w:t>Tekući transferi drugim nivoima vlasti i fondovima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 - 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4E718F">
        <w:rPr>
          <w:rFonts w:ascii="Arial" w:hAnsi="Arial" w:cs="Arial"/>
          <w:sz w:val="22"/>
          <w:szCs w:val="22"/>
          <w:lang w:val="hr-HR"/>
        </w:rPr>
        <w:t>ransfer za razvoj turizma</w:t>
      </w:r>
      <w:r>
        <w:rPr>
          <w:rFonts w:ascii="Arial" w:hAnsi="Arial" w:cs="Arial"/>
          <w:sz w:val="22"/>
          <w:szCs w:val="22"/>
          <w:lang w:val="hr-HR"/>
        </w:rPr>
        <w:t xml:space="preserve"> u Federaciji BiH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" utvrđenih proračunom </w:t>
      </w:r>
      <w:r>
        <w:rPr>
          <w:rFonts w:ascii="Arial" w:hAnsi="Arial" w:cs="Arial"/>
          <w:sz w:val="22"/>
          <w:szCs w:val="22"/>
          <w:lang w:val="hr-HR"/>
        </w:rPr>
        <w:t>F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ederacije </w:t>
      </w:r>
      <w:r>
        <w:rPr>
          <w:rFonts w:ascii="Arial" w:hAnsi="Arial" w:cs="Arial"/>
          <w:sz w:val="22"/>
          <w:szCs w:val="22"/>
          <w:lang w:val="hr-HR"/>
        </w:rPr>
        <w:t>B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osne i </w:t>
      </w:r>
      <w:r>
        <w:rPr>
          <w:rFonts w:ascii="Arial" w:hAnsi="Arial" w:cs="Arial"/>
          <w:sz w:val="22"/>
          <w:szCs w:val="22"/>
          <w:lang w:val="hr-HR"/>
        </w:rPr>
        <w:t>H</w:t>
      </w:r>
      <w:r w:rsidRPr="004E718F">
        <w:rPr>
          <w:rFonts w:ascii="Arial" w:hAnsi="Arial" w:cs="Arial"/>
          <w:sz w:val="22"/>
          <w:szCs w:val="22"/>
          <w:lang w:val="hr-HR"/>
        </w:rPr>
        <w:t>ercegovine za 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. godinu („Službene novine Federacije BiH“, br. </w:t>
      </w:r>
      <w:r>
        <w:rPr>
          <w:rFonts w:ascii="Arial" w:hAnsi="Arial" w:cs="Arial"/>
          <w:sz w:val="22"/>
          <w:szCs w:val="22"/>
          <w:lang w:val="hr-HR"/>
        </w:rPr>
        <w:t>23</w:t>
      </w:r>
      <w:r w:rsidRPr="004E718F">
        <w:rPr>
          <w:rFonts w:ascii="Arial" w:hAnsi="Arial" w:cs="Arial"/>
          <w:sz w:val="22"/>
          <w:szCs w:val="22"/>
          <w:lang w:val="hr-HR"/>
        </w:rPr>
        <w:t>/1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), sredstva u iznosu od </w:t>
      </w:r>
      <w:r w:rsidRPr="00142A6F">
        <w:rPr>
          <w:rFonts w:ascii="Arial" w:hAnsi="Arial" w:cs="Arial"/>
          <w:sz w:val="22"/>
          <w:szCs w:val="22"/>
          <w:lang w:val="hr-HR"/>
        </w:rPr>
        <w:t xml:space="preserve">3.100.000,00 KM </w:t>
      </w:r>
      <w:r w:rsidRPr="004E718F">
        <w:rPr>
          <w:rFonts w:ascii="Arial" w:hAnsi="Arial" w:cs="Arial"/>
          <w:sz w:val="22"/>
          <w:szCs w:val="22"/>
          <w:lang w:val="hr-HR"/>
        </w:rPr>
        <w:t>KM su raspoređena prema sljedećim programima:</w:t>
      </w:r>
    </w:p>
    <w:p w:rsidR="00615524" w:rsidRDefault="00615524" w:rsidP="00615524">
      <w:pPr>
        <w:numPr>
          <w:ilvl w:val="0"/>
          <w:numId w:val="31"/>
        </w:numPr>
        <w:ind w:left="709"/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 xml:space="preserve">Sufinansiranje projekata za unapređenje turističke i ugostiteljske infrastrukture u cilju povećanja konkurentnosti u sektoru turizma i ugostiteljstva i produžetka turističke sezone u iznosu od 1.100.000 KM </w:t>
      </w:r>
    </w:p>
    <w:p w:rsidR="00615524" w:rsidRDefault="00615524" w:rsidP="00615524">
      <w:pPr>
        <w:numPr>
          <w:ilvl w:val="0"/>
          <w:numId w:val="31"/>
        </w:numPr>
        <w:ind w:left="709"/>
        <w:jc w:val="both"/>
        <w:rPr>
          <w:rFonts w:ascii="Arial" w:hAnsi="Arial" w:cs="Arial"/>
          <w:sz w:val="22"/>
          <w:szCs w:val="22"/>
          <w:lang w:val="hr-HR"/>
        </w:rPr>
      </w:pPr>
      <w:r w:rsidRPr="00A96A76">
        <w:rPr>
          <w:rFonts w:ascii="Arial" w:hAnsi="Arial" w:cs="Arial"/>
          <w:sz w:val="22"/>
          <w:szCs w:val="22"/>
          <w:lang w:val="hr-HR"/>
        </w:rPr>
        <w:t xml:space="preserve">Sufinansiranje Programa podrške putničkim i turističkim agencijama i pravnim subjektima koji rade na dovođenju turista u Bosnu i Hercegovinu i vrše promociju raspoloživih resursa i turističkih dеstinacija na području Federacije Bosne i Hercegovine u ukupnom iznosu od 200.000 KM </w:t>
      </w:r>
      <w:bookmarkStart w:id="2" w:name="_Hlk4765883"/>
    </w:p>
    <w:p w:rsidR="00615524" w:rsidRPr="00A96A76" w:rsidRDefault="00615524" w:rsidP="00615524">
      <w:pPr>
        <w:numPr>
          <w:ilvl w:val="0"/>
          <w:numId w:val="31"/>
        </w:numPr>
        <w:ind w:left="709"/>
        <w:jc w:val="both"/>
        <w:rPr>
          <w:rFonts w:ascii="Arial" w:hAnsi="Arial" w:cs="Arial"/>
          <w:sz w:val="22"/>
          <w:szCs w:val="22"/>
          <w:lang w:val="hr-HR"/>
        </w:rPr>
      </w:pPr>
      <w:r w:rsidRPr="00A96A76">
        <w:rPr>
          <w:rFonts w:ascii="Arial" w:hAnsi="Arial" w:cs="Arial"/>
          <w:sz w:val="22"/>
          <w:szCs w:val="22"/>
          <w:lang w:val="hr-HR"/>
        </w:rPr>
        <w:t>Sufinansiranje projekata od posebnog značaja za turistički razvoj Federacije Bosne i Hercegovine:</w:t>
      </w:r>
    </w:p>
    <w:p w:rsidR="00615524" w:rsidRDefault="00615524" w:rsidP="0061552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Projekat "Obnova i zaštita Husein-Gradaščevića kule - Zmaja od Bosne" u ukupnom iznosu od 1.000.000 KM;</w:t>
      </w:r>
    </w:p>
    <w:p w:rsidR="00615524" w:rsidRDefault="00615524" w:rsidP="0061552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Program podrške projektima u okviru projekta Via Dinarica (UNDP i USAID) za korisnike isključivo za područje Federacije Bosne i Hercegovine u ukupnom iznosu od 200.000 KM</w:t>
      </w:r>
    </w:p>
    <w:p w:rsidR="00615524" w:rsidRDefault="00615524" w:rsidP="0061552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Projekat "Sanacija Pašine tabije u Počitelja" u ukupnom iznosu od 110.000 KM</w:t>
      </w:r>
    </w:p>
    <w:p w:rsidR="00615524" w:rsidRPr="00B20BAC" w:rsidRDefault="00615524" w:rsidP="0061552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Program podrške UNESCO projektu pod nazivom "Održivi turistički razvoj na području lokaliteta svjetske baštine, područje staroga grada Staroga Mosta u Mostaru", u ukupnom iznosu od 100.000 KM</w:t>
      </w:r>
    </w:p>
    <w:p w:rsidR="00615524" w:rsidRPr="00B20BAC" w:rsidRDefault="00615524" w:rsidP="0061552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Projekat "Sunčana strana Federacije Bosne i Hercegovine" - dodatni sadržaji i kulturna dešavanja na otvorenom za turiste u turističkoj sezoni, od maja do oktobra 2018. godine u ukupnom iznosu od 235.000 KM</w:t>
      </w:r>
      <w:bookmarkEnd w:id="2"/>
      <w:r w:rsidRPr="00B20BAC">
        <w:rPr>
          <w:rFonts w:ascii="Arial" w:hAnsi="Arial" w:cs="Arial"/>
          <w:sz w:val="22"/>
          <w:szCs w:val="22"/>
          <w:lang w:val="hr-HR"/>
        </w:rPr>
        <w:t>.</w:t>
      </w:r>
    </w:p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  <w:r>
        <w:rPr>
          <w:rFonts w:ascii="Arial" w:hAnsi="Arial" w:cs="Arial"/>
          <w:iCs/>
          <w:sz w:val="22"/>
          <w:szCs w:val="22"/>
          <w:lang w:val="hr-HR"/>
        </w:rPr>
        <w:t xml:space="preserve">U okviru programa 3. sa </w:t>
      </w:r>
      <w:r w:rsidRPr="00B1578A">
        <w:rPr>
          <w:rFonts w:ascii="Arial" w:hAnsi="Arial" w:cs="Arial"/>
          <w:iCs/>
          <w:sz w:val="22"/>
          <w:szCs w:val="22"/>
          <w:lang w:val="hr-HR"/>
        </w:rPr>
        <w:t>korisni</w:t>
      </w:r>
      <w:r>
        <w:rPr>
          <w:rFonts w:ascii="Arial" w:hAnsi="Arial" w:cs="Arial"/>
          <w:iCs/>
          <w:sz w:val="22"/>
          <w:szCs w:val="22"/>
          <w:lang w:val="hr-HR"/>
        </w:rPr>
        <w:t xml:space="preserve">kom </w:t>
      </w:r>
      <w:r w:rsidRPr="00B1578A">
        <w:rPr>
          <w:rFonts w:ascii="Arial" w:hAnsi="Arial" w:cs="Arial"/>
          <w:iCs/>
          <w:sz w:val="22"/>
          <w:szCs w:val="22"/>
          <w:lang w:val="hr-HR"/>
        </w:rPr>
        <w:t xml:space="preserve"> sredstava Ecoplan d.o.o. Mostar potpisan</w:t>
      </w:r>
      <w:r>
        <w:rPr>
          <w:rFonts w:ascii="Arial" w:hAnsi="Arial" w:cs="Arial"/>
          <w:iCs/>
          <w:sz w:val="22"/>
          <w:szCs w:val="22"/>
          <w:lang w:val="hr-HR"/>
        </w:rPr>
        <w:t xml:space="preserve"> je</w:t>
      </w:r>
      <w:r w:rsidRPr="00B1578A">
        <w:rPr>
          <w:rFonts w:ascii="Arial" w:hAnsi="Arial" w:cs="Arial"/>
          <w:iCs/>
          <w:sz w:val="22"/>
          <w:szCs w:val="22"/>
          <w:lang w:val="hr-HR"/>
        </w:rPr>
        <w:t xml:space="preserve"> Ugovor o namjenskom prenosu sredstva za finansiranje projekta, a za čiju realizaciju, odnosno praćenje namjenskog utroška sredstava </w:t>
      </w:r>
      <w:r>
        <w:rPr>
          <w:rFonts w:ascii="Arial" w:hAnsi="Arial" w:cs="Arial"/>
          <w:iCs/>
          <w:sz w:val="22"/>
          <w:szCs w:val="22"/>
          <w:lang w:val="hr-HR"/>
        </w:rPr>
        <w:t>je</w:t>
      </w:r>
      <w:r w:rsidRPr="00B1578A">
        <w:rPr>
          <w:rFonts w:ascii="Arial" w:hAnsi="Arial" w:cs="Arial"/>
          <w:iCs/>
          <w:sz w:val="22"/>
          <w:szCs w:val="22"/>
          <w:lang w:val="hr-HR"/>
        </w:rPr>
        <w:t xml:space="preserve"> imenovan</w:t>
      </w:r>
      <w:r>
        <w:rPr>
          <w:rFonts w:ascii="Arial" w:hAnsi="Arial" w:cs="Arial"/>
          <w:iCs/>
          <w:sz w:val="22"/>
          <w:szCs w:val="22"/>
          <w:lang w:val="hr-HR"/>
        </w:rPr>
        <w:t>a</w:t>
      </w:r>
      <w:r w:rsidRPr="00B1578A">
        <w:rPr>
          <w:rFonts w:ascii="Arial" w:hAnsi="Arial" w:cs="Arial"/>
          <w:iCs/>
          <w:sz w:val="22"/>
          <w:szCs w:val="22"/>
          <w:lang w:val="hr-HR"/>
        </w:rPr>
        <w:t xml:space="preserve"> osob</w:t>
      </w:r>
      <w:r>
        <w:rPr>
          <w:rFonts w:ascii="Arial" w:hAnsi="Arial" w:cs="Arial"/>
          <w:iCs/>
          <w:sz w:val="22"/>
          <w:szCs w:val="22"/>
          <w:lang w:val="hr-HR"/>
        </w:rPr>
        <w:t>a</w:t>
      </w:r>
      <w:r w:rsidRPr="00B1578A">
        <w:rPr>
          <w:rFonts w:ascii="Arial" w:hAnsi="Arial" w:cs="Arial"/>
          <w:iCs/>
          <w:sz w:val="22"/>
          <w:szCs w:val="22"/>
          <w:lang w:val="hr-HR"/>
        </w:rPr>
        <w:t xml:space="preserve"> ispred Ministarstva.</w:t>
      </w:r>
      <w:r>
        <w:rPr>
          <w:rFonts w:ascii="Arial" w:hAnsi="Arial" w:cs="Arial"/>
          <w:iCs/>
          <w:sz w:val="22"/>
          <w:szCs w:val="22"/>
          <w:lang w:val="hr-HR"/>
        </w:rPr>
        <w:t xml:space="preserve"> Iz tog razloga, Komisija nije nadležna za praćenje realizacije navedenog Ugovora. </w:t>
      </w:r>
    </w:p>
    <w:p w:rsidR="00615524" w:rsidRDefault="00615524" w:rsidP="00615524">
      <w:pPr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Pr="00B1578A" w:rsidRDefault="00615524" w:rsidP="00615524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iCs/>
          <w:sz w:val="22"/>
          <w:szCs w:val="22"/>
          <w:lang w:val="hr-HR"/>
        </w:rPr>
        <w:t xml:space="preserve">U okviru </w:t>
      </w:r>
      <w:r w:rsidRPr="00B1578A">
        <w:rPr>
          <w:rFonts w:ascii="Arial" w:hAnsi="Arial" w:cs="Arial"/>
          <w:b/>
          <w:bCs/>
          <w:iCs/>
          <w:sz w:val="22"/>
          <w:szCs w:val="22"/>
          <w:lang w:val="hr-HR"/>
        </w:rPr>
        <w:t>p</w:t>
      </w:r>
      <w:r>
        <w:rPr>
          <w:rFonts w:ascii="Arial" w:hAnsi="Arial" w:cs="Arial"/>
          <w:b/>
          <w:sz w:val="22"/>
          <w:szCs w:val="22"/>
          <w:lang w:val="hr-HR"/>
        </w:rPr>
        <w:t xml:space="preserve">rogram 1. </w:t>
      </w:r>
      <w:r w:rsidRPr="00EF60C0">
        <w:rPr>
          <w:rFonts w:ascii="Arial" w:hAnsi="Arial" w:cs="Arial"/>
          <w:b/>
          <w:sz w:val="22"/>
          <w:szCs w:val="22"/>
          <w:lang w:val="hr-HR"/>
        </w:rPr>
        <w:t>Sufinansiranje projekata za unapređenje turističke i ugostiteljske infrastrukture u cilju povećanja konkurentnosti u sektoru turizma i ugostiteljstva i produžetka turističke sezone</w:t>
      </w:r>
      <w:r>
        <w:rPr>
          <w:rFonts w:ascii="Arial" w:hAnsi="Arial" w:cs="Arial"/>
          <w:bCs/>
          <w:sz w:val="22"/>
          <w:szCs w:val="22"/>
          <w:lang w:val="hr-HR"/>
        </w:rPr>
        <w:t xml:space="preserve">, na osnovu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(„Službene novine Federacije BiH“, br. </w:t>
      </w:r>
      <w:r>
        <w:rPr>
          <w:rFonts w:ascii="Arial" w:hAnsi="Arial" w:cs="Arial"/>
          <w:sz w:val="22"/>
          <w:szCs w:val="22"/>
          <w:lang w:val="hr-HR"/>
        </w:rPr>
        <w:t>67/18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), sredstava su dodijeljena </w:t>
      </w:r>
      <w:r>
        <w:rPr>
          <w:rFonts w:ascii="Arial" w:hAnsi="Arial" w:cs="Arial"/>
          <w:sz w:val="22"/>
          <w:szCs w:val="22"/>
          <w:lang w:val="hr-HR"/>
        </w:rPr>
        <w:t>26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</w:t>
      </w:r>
      <w:r>
        <w:rPr>
          <w:rFonts w:ascii="Arial" w:hAnsi="Arial" w:cs="Arial"/>
          <w:sz w:val="22"/>
          <w:szCs w:val="22"/>
          <w:lang w:val="hr-HR"/>
        </w:rPr>
        <w:t>nata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B1578A">
        <w:rPr>
          <w:rFonts w:ascii="Arial" w:hAnsi="Arial" w:cs="Arial"/>
          <w:sz w:val="22"/>
          <w:szCs w:val="22"/>
          <w:lang w:val="hr-HR"/>
        </w:rPr>
        <w:t>1.113.760,00 KM</w:t>
      </w:r>
      <w:r w:rsidRPr="009404AF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1578A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578A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578A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"Ključka kula" d.o.o Ključ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bungalova za smještaj turista uz rijeku Sanu sa adrenalinskom Quad vožnjom, raftingom i cikloturizmom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06-22-546/18-1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04.09.2018. 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64.319,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Caffe Dansi Fojnica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Turizam bez barijera – izgradnja pristupnih rampi za osobe sa </w:t>
            </w:r>
            <w:r>
              <w:rPr>
                <w:rFonts w:ascii="Arial" w:hAnsi="Arial" w:cs="Arial"/>
              </w:rPr>
              <w:lastRenderedPageBreak/>
              <w:t>invaliditetom za osobe u caffeu Dansi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lastRenderedPageBreak/>
              <w:t>06-22-546/18-5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E15662">
              <w:rPr>
                <w:rFonts w:ascii="Arial" w:hAnsi="Arial" w:cs="Arial"/>
              </w:rPr>
              <w:t>019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Fortuna trade tours d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novog objekta i pobiljšavanje uslova za boravak osoba sa invaliditetom u hotelu baština Vila Fortuna – druga faza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06-22-546/18-8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52.141,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Jerković d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 xml:space="preserve">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Invalidi su ljudi kao 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06-22-546/18-9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04.09.2019.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Pr="00E1566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 xml:space="preserve">Hotel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Hercegovina resort</w:t>
            </w:r>
            <w:r>
              <w:rPr>
                <w:rFonts w:ascii="Arial" w:hAnsi="Arial" w:cs="Arial"/>
              </w:rPr>
              <w:t>”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infrastrukture za osobe sa invaliditetom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06-22-546/18-15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52.416,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rPr>
          <w:trHeight w:val="990"/>
        </w:trPr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 xml:space="preserve">Hotel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ADA</w:t>
            </w:r>
            <w:r>
              <w:rPr>
                <w:rFonts w:ascii="Arial" w:hAnsi="Arial" w:cs="Arial"/>
              </w:rPr>
              <w:t xml:space="preserve">” </w:t>
            </w:r>
            <w:r w:rsidRPr="00E15662">
              <w:rPr>
                <w:rFonts w:ascii="Arial" w:hAnsi="Arial" w:cs="Arial"/>
              </w:rPr>
              <w:t>Blagaj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Unaprijeđenje turističke i ugostiteljske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06-22-546/18-16</w:t>
            </w:r>
            <w:r>
              <w:rPr>
                <w:rFonts w:ascii="Arial" w:hAnsi="Arial" w:cs="Arial"/>
              </w:rPr>
              <w:t xml:space="preserve"> od 03.09.2018. 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319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bookmarkStart w:id="3" w:name="_Hlk5183202"/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Bar</w:t>
            </w:r>
            <w:r>
              <w:rPr>
                <w:rFonts w:ascii="Arial" w:hAnsi="Arial" w:cs="Arial"/>
              </w:rPr>
              <w:t>-</w:t>
            </w:r>
            <w:r w:rsidRPr="00E15662">
              <w:rPr>
                <w:rFonts w:ascii="Arial" w:hAnsi="Arial" w:cs="Arial"/>
              </w:rPr>
              <w:t>Floor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 d.o.o. Kiseljak</w:t>
            </w:r>
            <w:bookmarkEnd w:id="3"/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1E4FE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Unapređenje i proširenje turističke infrastrukture hotel bank – izgradnja sportsko rekreativnog centra i igrališta za djecu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06-22-546/18-18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  <w:r w:rsidRPr="00E15662">
              <w:rPr>
                <w:rFonts w:ascii="Arial" w:hAnsi="Arial" w:cs="Arial"/>
              </w:rPr>
              <w:t>319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S-Resort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 Kiseljak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i opremanje postojećih i izgradnja novih tematskih adrenalinskih i zabavnih parkova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06-22-546/18-26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29.08.2018.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57.559,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 xml:space="preserve">Sobe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Rosabel</w:t>
            </w:r>
            <w:r>
              <w:rPr>
                <w:rFonts w:ascii="Arial" w:hAnsi="Arial" w:cs="Arial"/>
              </w:rPr>
              <w:t xml:space="preserve">” </w:t>
            </w:r>
            <w:r w:rsidRPr="00E15662">
              <w:rPr>
                <w:rFonts w:ascii="Arial" w:hAnsi="Arial" w:cs="Arial"/>
              </w:rPr>
              <w:t>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 w:rsidRPr="007D7216">
              <w:rPr>
                <w:rFonts w:ascii="Arial" w:hAnsi="Arial" w:cs="Arial"/>
              </w:rPr>
              <w:t xml:space="preserve">Unapređenje i proširenje turističke </w:t>
            </w:r>
            <w:r>
              <w:rPr>
                <w:rFonts w:ascii="Arial" w:hAnsi="Arial" w:cs="Arial"/>
              </w:rPr>
              <w:t>infrastrukture pansiona Roabel – prilagodba osobama sa invaliditetom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06-22-546/18-34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  <w:r w:rsidRPr="00E15662">
              <w:rPr>
                <w:rFonts w:ascii="Arial" w:hAnsi="Arial" w:cs="Arial"/>
              </w:rPr>
              <w:t>230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1578A" w:rsidRDefault="00615524" w:rsidP="008C1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Opravdan utrošak sredstava u </w:t>
            </w:r>
            <w:r w:rsidRPr="00B1578A">
              <w:rPr>
                <w:rFonts w:ascii="Arial" w:hAnsi="Arial" w:cs="Arial"/>
                <w:sz w:val="18"/>
                <w:szCs w:val="18"/>
              </w:rPr>
              <w:t>iznos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1578A">
              <w:rPr>
                <w:rFonts w:ascii="Arial" w:hAnsi="Arial" w:cs="Arial"/>
                <w:sz w:val="18"/>
                <w:szCs w:val="18"/>
              </w:rPr>
              <w:t xml:space="preserve"> od 30.110,00 KM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JESS d.o.o. Busovača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Instaliranje rasvjete na ski stazu za noćno skijanje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06-22-546/18-45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Pr="00E1566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 xml:space="preserve"> Ljetna bašta</w:t>
            </w:r>
            <w:r>
              <w:rPr>
                <w:rFonts w:ascii="Arial" w:hAnsi="Arial" w:cs="Arial"/>
              </w:rPr>
              <w:t xml:space="preserve"> </w:t>
            </w:r>
            <w:r w:rsidRPr="00E15662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Zabavni park </w:t>
            </w:r>
            <w:r w:rsidRPr="00E15662">
              <w:rPr>
                <w:rFonts w:ascii="Arial" w:hAnsi="Arial" w:cs="Arial"/>
              </w:rPr>
              <w:t>Zeleni otoci"</w:t>
            </w:r>
            <w:r>
              <w:rPr>
                <w:rFonts w:ascii="Arial" w:hAnsi="Arial" w:cs="Arial"/>
              </w:rPr>
              <w:t xml:space="preserve"> Bosanska Krupa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Igralište sreće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06-22-546/18-48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Kostelski Buk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</w:t>
            </w:r>
            <w:r>
              <w:rPr>
                <w:rFonts w:ascii="Arial" w:hAnsi="Arial" w:cs="Arial"/>
              </w:rPr>
              <w:t xml:space="preserve"> </w:t>
            </w:r>
            <w:r w:rsidRPr="00E15662">
              <w:rPr>
                <w:rFonts w:ascii="Arial" w:hAnsi="Arial" w:cs="Arial"/>
              </w:rPr>
              <w:t>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Sufinansiranje projekata za u</w:t>
            </w:r>
            <w:r w:rsidRPr="007550A1">
              <w:rPr>
                <w:rFonts w:ascii="Arial" w:hAnsi="Arial" w:cs="Arial"/>
              </w:rPr>
              <w:t xml:space="preserve">napređenje i proširenje turističke </w:t>
            </w:r>
            <w:r>
              <w:rPr>
                <w:rFonts w:ascii="Arial" w:hAnsi="Arial" w:cs="Arial"/>
              </w:rPr>
              <w:t>i ugostiteljske infrastrukture u cilju povećanja konkurentnosti u sektoru turizma i ugostiteljstva i produžetka turističke sezone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06-22-546/18-49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54.173,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 xml:space="preserve">SUO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Srednjice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Ravno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Turistički ugođaj dostupan svima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06-22-546/18-57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11.09.2018.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Pr="00E1566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Grace Travel</w:t>
            </w:r>
            <w:r>
              <w:rPr>
                <w:rFonts w:ascii="Arial" w:hAnsi="Arial" w:cs="Arial"/>
              </w:rPr>
              <w:t xml:space="preserve">” d.o.o. </w:t>
            </w:r>
            <w:r w:rsidRPr="00E15662">
              <w:rPr>
                <w:rFonts w:ascii="Arial" w:hAnsi="Arial" w:cs="Arial"/>
              </w:rPr>
              <w:t>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Grace Međugorje – unapređenje turističke infrastrukture za osobe sa invaliditetom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06-22-546/18-63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30.642,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OBNER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 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Rekreativno-zabavni park “ADA”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06-22-546/18-66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05.09.2018.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Pr="00E1566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 xml:space="preserve">Sobe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Laudato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 w:rsidRPr="00801B31">
              <w:rPr>
                <w:rFonts w:ascii="Arial" w:hAnsi="Arial" w:cs="Arial"/>
              </w:rPr>
              <w:t xml:space="preserve">Unapređenje i proširenje turističke </w:t>
            </w:r>
            <w:r>
              <w:rPr>
                <w:rFonts w:ascii="Arial" w:hAnsi="Arial" w:cs="Arial"/>
              </w:rPr>
              <w:t>infrastrukture Laudato – prilagodba osobama sa invaliditetom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06-22-546/18-70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36.224,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Aquabalkan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Adrenalinski kamp “Outdoor Bosnia”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06-22-546/18-72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559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 xml:space="preserve">Hotel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 xml:space="preserve">Notre </w:t>
            </w:r>
            <w:r>
              <w:rPr>
                <w:rFonts w:ascii="Arial" w:hAnsi="Arial" w:cs="Arial"/>
              </w:rPr>
              <w:t>D</w:t>
            </w:r>
            <w:r w:rsidRPr="00E15662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 w:rsidRPr="00801B31">
              <w:rPr>
                <w:rFonts w:ascii="Arial" w:hAnsi="Arial" w:cs="Arial"/>
              </w:rPr>
              <w:t xml:space="preserve">Unapređenje turističke infrastrukture </w:t>
            </w:r>
            <w:r>
              <w:rPr>
                <w:rFonts w:ascii="Arial" w:hAnsi="Arial" w:cs="Arial"/>
              </w:rPr>
              <w:t>u hotelu Notre Dame – izgradnja lifta za invalide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06-22-546/18-76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43.837,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 “Čvrsnica” dd Jablanica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i opremanje zabavnog parka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06-22-546/18-78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465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Hand</w:t>
            </w:r>
            <w:r>
              <w:rPr>
                <w:rFonts w:ascii="Arial" w:hAnsi="Arial" w:cs="Arial"/>
              </w:rPr>
              <w:t>-</w:t>
            </w:r>
            <w:r w:rsidRPr="00E15662">
              <w:rPr>
                <w:rFonts w:ascii="Arial" w:hAnsi="Arial" w:cs="Arial"/>
              </w:rPr>
              <w:t>Export</w:t>
            </w:r>
            <w:r>
              <w:rPr>
                <w:rFonts w:ascii="Arial" w:hAnsi="Arial" w:cs="Arial"/>
              </w:rPr>
              <w:t>-</w:t>
            </w:r>
            <w:r w:rsidRPr="00E156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15662">
              <w:rPr>
                <w:rFonts w:ascii="Arial" w:hAnsi="Arial" w:cs="Arial"/>
              </w:rPr>
              <w:t>mport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 Cazin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skijališta sa ski liftom i sistemom umjetnog zasnježavanja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06-22-546/18-84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  <w:r w:rsidRPr="00E15662">
              <w:rPr>
                <w:rFonts w:ascii="Arial" w:hAnsi="Arial" w:cs="Arial"/>
              </w:rPr>
              <w:t>319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Vlašić ski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 Babanovac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Osnježavanje ski staze na Vlašiću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06-22-546/18-86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57.559,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Opravdan utrošak sredstava u iznosu od </w:t>
            </w:r>
            <w:r w:rsidRPr="00523F9B">
              <w:rPr>
                <w:rFonts w:ascii="Arial" w:hAnsi="Arial" w:cs="Arial"/>
              </w:rPr>
              <w:t>36.122,88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Hercegovačko selo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d.o.o.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 w:rsidRPr="00801B31">
              <w:rPr>
                <w:rFonts w:ascii="Arial" w:hAnsi="Arial" w:cs="Arial"/>
              </w:rPr>
              <w:t xml:space="preserve">Unapređenje i proširenje turističke infrastrukture </w:t>
            </w:r>
            <w:r>
              <w:rPr>
                <w:rFonts w:ascii="Arial" w:hAnsi="Arial" w:cs="Arial"/>
              </w:rPr>
              <w:t>za osobe sa invaliditetom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06-22-546/18-88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556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Old Wood Kupres</w:t>
            </w:r>
            <w:r>
              <w:rPr>
                <w:rFonts w:ascii="Arial" w:hAnsi="Arial" w:cs="Arial"/>
              </w:rPr>
              <w:t>” d.o.o. Kupres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bike parka Vrana dječjeg parka stožer i opremanje skijališta na Kupresu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06-22-546/18-90</w:t>
            </w:r>
            <w:r>
              <w:rPr>
                <w:rFonts w:ascii="Arial" w:hAnsi="Arial" w:cs="Arial"/>
              </w:rPr>
              <w:t xml:space="preserve"> 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269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Jaklići B&amp;B</w:t>
            </w:r>
            <w:r>
              <w:rPr>
                <w:rFonts w:ascii="Arial" w:hAnsi="Arial" w:cs="Arial"/>
              </w:rPr>
              <w:t xml:space="preserve">” </w:t>
            </w:r>
            <w:r w:rsidRPr="00E15662">
              <w:rPr>
                <w:rFonts w:ascii="Arial" w:hAnsi="Arial" w:cs="Arial"/>
              </w:rPr>
              <w:t>Prozor/ 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pristupnih dijelova i ostale infrastrukture potrebne za osobe sa invaliditetom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06-22-546/18-91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  <w:r w:rsidRPr="00E15662">
              <w:rPr>
                <w:rFonts w:ascii="Arial" w:hAnsi="Arial" w:cs="Arial"/>
              </w:rPr>
              <w:t>980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 </w:t>
            </w:r>
            <w:r w:rsidRPr="00E15662">
              <w:rPr>
                <w:rFonts w:ascii="Arial" w:hAnsi="Arial" w:cs="Arial"/>
              </w:rPr>
              <w:t xml:space="preserve">Pansion </w:t>
            </w:r>
            <w:r>
              <w:rPr>
                <w:rFonts w:ascii="Arial" w:hAnsi="Arial" w:cs="Arial"/>
              </w:rPr>
              <w:t>“</w:t>
            </w:r>
            <w:r w:rsidRPr="00E15662">
              <w:rPr>
                <w:rFonts w:ascii="Arial" w:hAnsi="Arial" w:cs="Arial"/>
              </w:rPr>
              <w:t>Amaro</w:t>
            </w:r>
            <w:r>
              <w:rPr>
                <w:rFonts w:ascii="Arial" w:hAnsi="Arial" w:cs="Arial"/>
              </w:rPr>
              <w:t>”</w:t>
            </w:r>
            <w:r w:rsidRPr="00E156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Izgradnaj zabavnog parka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06-22-546/18-92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04.09.20188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615524" w:rsidRPr="00E15662" w:rsidRDefault="00615524" w:rsidP="008C1457">
            <w:pPr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Komotin d.o.o. Jajce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bazena za vodu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06-22-546/18-96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03.09.2018.</w:t>
            </w:r>
          </w:p>
        </w:tc>
        <w:tc>
          <w:tcPr>
            <w:tcW w:w="1417" w:type="dxa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 w:rsidRPr="00E15662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.</w:t>
            </w:r>
            <w:r w:rsidRPr="00E15662"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>,</w:t>
            </w:r>
            <w:r w:rsidRPr="00E15662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E15662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615524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Pr="00687B65" w:rsidRDefault="00615524" w:rsidP="00615524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87B65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2. </w:t>
      </w:r>
      <w:r w:rsidRPr="00EF60C0">
        <w:rPr>
          <w:rFonts w:ascii="Arial" w:hAnsi="Arial" w:cs="Arial"/>
          <w:b/>
          <w:sz w:val="22"/>
          <w:szCs w:val="22"/>
          <w:lang w:val="hr-HR"/>
        </w:rPr>
        <w:t xml:space="preserve">Sufinansiranje Programa podrške putničkim i turističkim agencijama i pravnim subjektima koji rade na dovođenju turista u Bosnu i Hercegovinu i vrše </w:t>
      </w:r>
      <w:r w:rsidRPr="00EF60C0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promociju raspoloživih resursa i turističkih dеstinacija na području Federacije Bosne i Hercegovine 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na osnovu </w:t>
      </w:r>
      <w:r w:rsidRPr="00EF60C0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(„Službene novine Federacije BiH“, br. 67/18), sredstava su dodijeljena </w:t>
      </w:r>
      <w:r>
        <w:rPr>
          <w:rFonts w:ascii="Arial" w:hAnsi="Arial" w:cs="Arial"/>
          <w:sz w:val="22"/>
          <w:szCs w:val="22"/>
          <w:lang w:val="hr-HR"/>
        </w:rPr>
        <w:t>14</w:t>
      </w:r>
      <w:r w:rsidRPr="00EF60C0">
        <w:rPr>
          <w:rFonts w:ascii="Arial" w:hAnsi="Arial" w:cs="Arial"/>
          <w:sz w:val="22"/>
          <w:szCs w:val="22"/>
          <w:lang w:val="hr-HR"/>
        </w:rPr>
        <w:t xml:space="preserve"> aplikanata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687B65">
        <w:rPr>
          <w:rFonts w:ascii="Arial" w:hAnsi="Arial" w:cs="Arial"/>
          <w:sz w:val="22"/>
          <w:szCs w:val="22"/>
          <w:lang w:val="hr-HR"/>
        </w:rPr>
        <w:t>186.240,00 KM</w:t>
      </w:r>
      <w:r w:rsidRPr="00EF60C0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E5216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E5216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E5216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F75F7B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J</w:t>
            </w:r>
            <w:r w:rsidRPr="00F75F7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”</w:t>
            </w:r>
            <w:r w:rsidRPr="00F75F7B">
              <w:rPr>
                <w:rFonts w:ascii="Arial" w:hAnsi="Arial" w:cs="Arial"/>
              </w:rPr>
              <w:t xml:space="preserve"> d.o.o.   </w:t>
            </w:r>
            <w:r>
              <w:rPr>
                <w:rFonts w:ascii="Arial" w:hAnsi="Arial" w:cs="Arial"/>
              </w:rPr>
              <w:t>Poslovna jedinica putnička agencija Stari Mostar travel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Promocija turističke ponude Hercegovine uz pomoć stranih novinara i bloggera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06-22-547/18-2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04.09.2018.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230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F75F7B">
              <w:rPr>
                <w:rFonts w:ascii="Arial" w:hAnsi="Arial" w:cs="Arial"/>
              </w:rPr>
              <w:t xml:space="preserve">HOD </w:t>
            </w:r>
            <w:r>
              <w:rPr>
                <w:rFonts w:ascii="Arial" w:hAnsi="Arial" w:cs="Arial"/>
              </w:rPr>
              <w:t>T</w:t>
            </w:r>
            <w:r w:rsidRPr="00F75F7B">
              <w:rPr>
                <w:rFonts w:ascii="Arial" w:hAnsi="Arial" w:cs="Arial"/>
              </w:rPr>
              <w:t>ours</w:t>
            </w:r>
            <w:r>
              <w:rPr>
                <w:rFonts w:ascii="Arial" w:hAnsi="Arial" w:cs="Arial"/>
              </w:rPr>
              <w:t>”</w:t>
            </w:r>
            <w:r w:rsidRPr="00F75F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F75F7B">
              <w:rPr>
                <w:rFonts w:ascii="Arial" w:hAnsi="Arial" w:cs="Arial"/>
              </w:rPr>
              <w:t>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Blogerski lobi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06-22-547/18-4</w:t>
            </w:r>
            <w:r>
              <w:rPr>
                <w:rFonts w:ascii="Arial" w:hAnsi="Arial" w:cs="Arial"/>
              </w:rPr>
              <w:t xml:space="preserve"> 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06.09.2018.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.000,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F75F7B">
              <w:rPr>
                <w:rFonts w:ascii="Arial" w:hAnsi="Arial" w:cs="Arial"/>
              </w:rPr>
              <w:t>BH PASSPORT</w:t>
            </w:r>
            <w:r>
              <w:rPr>
                <w:rFonts w:ascii="Arial" w:hAnsi="Arial" w:cs="Arial"/>
              </w:rPr>
              <w:t>”</w:t>
            </w:r>
            <w:r w:rsidRPr="00F75F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</w:t>
            </w:r>
            <w:r w:rsidRPr="00F75F7B">
              <w:rPr>
                <w:rFonts w:ascii="Arial" w:hAnsi="Arial" w:cs="Arial"/>
              </w:rPr>
              <w:t>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BiH kroz organiozovanu posjetu turoperatora iz Kine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06-22-547/18-5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3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796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9317DA">
              <w:rPr>
                <w:rFonts w:ascii="Arial" w:hAnsi="Arial" w:cs="Arial"/>
              </w:rPr>
              <w:t>Opravdan utrošak sredstava u iznosu od 9.710,10 KM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317DA">
              <w:rPr>
                <w:rFonts w:ascii="Arial" w:hAnsi="Arial" w:cs="Arial"/>
              </w:rPr>
              <w:t xml:space="preserve">atraženo odobrenje za produžetka projekta do juna 2020. </w:t>
            </w:r>
            <w:r>
              <w:rPr>
                <w:rFonts w:ascii="Arial" w:hAnsi="Arial" w:cs="Arial"/>
              </w:rPr>
              <w:t>g</w:t>
            </w:r>
            <w:r w:rsidRPr="009317DA">
              <w:rPr>
                <w:rFonts w:ascii="Arial" w:hAnsi="Arial" w:cs="Arial"/>
              </w:rPr>
              <w:t>odine</w:t>
            </w:r>
            <w:r>
              <w:rPr>
                <w:rFonts w:ascii="Arial" w:hAnsi="Arial" w:cs="Arial"/>
              </w:rPr>
              <w:t xml:space="preserve">, ali usljed pandemije nije bilo moguće realizirati preostale aktivnosti. 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"BI Consulting" d.o.o. 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turističkih resursa Federacije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06-22-547/18-8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3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835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Preostale aktivnosti trebale biti realizirane </w:t>
            </w:r>
            <w:r w:rsidRPr="009317DA">
              <w:rPr>
                <w:rFonts w:ascii="Arial" w:hAnsi="Arial" w:cs="Arial"/>
              </w:rPr>
              <w:t xml:space="preserve">u oktobru 2019. </w:t>
            </w:r>
            <w:r>
              <w:rPr>
                <w:rFonts w:ascii="Arial" w:hAnsi="Arial" w:cs="Arial"/>
              </w:rPr>
              <w:t xml:space="preserve">U novembru </w:t>
            </w:r>
            <w:r w:rsidRPr="009317DA">
              <w:rPr>
                <w:rFonts w:ascii="Arial" w:hAnsi="Arial" w:cs="Arial"/>
              </w:rPr>
              <w:t xml:space="preserve">2019. </w:t>
            </w:r>
            <w:r>
              <w:rPr>
                <w:rFonts w:ascii="Arial" w:hAnsi="Arial" w:cs="Arial"/>
              </w:rPr>
              <w:t>Zatražen produžetak</w:t>
            </w:r>
            <w:r w:rsidRPr="009317DA">
              <w:rPr>
                <w:rFonts w:ascii="Arial" w:hAnsi="Arial" w:cs="Arial"/>
              </w:rPr>
              <w:t xml:space="preserve"> realizacije projekta do juna 2020</w:t>
            </w:r>
            <w:r>
              <w:rPr>
                <w:rFonts w:ascii="Arial" w:hAnsi="Arial" w:cs="Arial"/>
              </w:rPr>
              <w:t xml:space="preserve">. </w:t>
            </w:r>
            <w:r w:rsidRPr="009317DA">
              <w:rPr>
                <w:rFonts w:ascii="Arial" w:hAnsi="Arial" w:cs="Arial"/>
              </w:rPr>
              <w:t>ali usljed pandemije nije bilo moguće realizirati preostale aktivnosti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"Toolbox"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Dovođenje tour bloggera i promocija turističkih destinacija u Federaciji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06-22-547/18-9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4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 xml:space="preserve">Agencija </w:t>
            </w:r>
            <w:r>
              <w:rPr>
                <w:rFonts w:ascii="Arial" w:hAnsi="Arial" w:cs="Arial"/>
              </w:rPr>
              <w:t>L</w:t>
            </w:r>
            <w:r w:rsidRPr="00F75F7B">
              <w:rPr>
                <w:rFonts w:ascii="Arial" w:hAnsi="Arial" w:cs="Arial"/>
              </w:rPr>
              <w:t>aguna d.o.o. Posušje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 tura – Upoznavanje </w:t>
            </w:r>
            <w:r>
              <w:rPr>
                <w:rFonts w:ascii="Arial" w:hAnsi="Arial" w:cs="Arial"/>
              </w:rPr>
              <w:lastRenderedPageBreak/>
              <w:t>turističke ponude Hercegovine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lastRenderedPageBreak/>
              <w:t>06-22-547/18-15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06.09.2018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"Grant Tourism</w:t>
            </w:r>
            <w:r>
              <w:rPr>
                <w:rFonts w:ascii="Arial" w:hAnsi="Arial" w:cs="Arial"/>
              </w:rPr>
              <w:t xml:space="preserve"> </w:t>
            </w:r>
            <w:r w:rsidRPr="00F75F7B">
              <w:rPr>
                <w:rFonts w:ascii="Arial" w:hAnsi="Arial" w:cs="Arial"/>
              </w:rPr>
              <w:t>&amp; Events"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turističke destinacije kroz dovođenje tour operatora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06-22-547/18-16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3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F75F7B">
              <w:rPr>
                <w:rFonts w:ascii="Arial" w:hAnsi="Arial" w:cs="Arial"/>
              </w:rPr>
              <w:t>Media</w:t>
            </w:r>
            <w:r>
              <w:rPr>
                <w:rFonts w:ascii="Arial" w:hAnsi="Arial" w:cs="Arial"/>
              </w:rPr>
              <w:t>t</w:t>
            </w:r>
            <w:r w:rsidRPr="00F75F7B">
              <w:rPr>
                <w:rFonts w:ascii="Arial" w:hAnsi="Arial" w:cs="Arial"/>
              </w:rPr>
              <w:t>ime"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 xml:space="preserve">Dovođenje tour </w:t>
            </w:r>
            <w:r>
              <w:rPr>
                <w:rFonts w:ascii="Arial" w:hAnsi="Arial" w:cs="Arial"/>
              </w:rPr>
              <w:t>operatora</w:t>
            </w:r>
            <w:r w:rsidRPr="00D01423">
              <w:rPr>
                <w:rFonts w:ascii="Arial" w:hAnsi="Arial" w:cs="Arial"/>
              </w:rPr>
              <w:t xml:space="preserve"> i promocija turističkih </w:t>
            </w:r>
            <w:r>
              <w:rPr>
                <w:rFonts w:ascii="Arial" w:hAnsi="Arial" w:cs="Arial"/>
              </w:rPr>
              <w:t>potencijala</w:t>
            </w:r>
            <w:r w:rsidRPr="00D01423">
              <w:rPr>
                <w:rFonts w:ascii="Arial" w:hAnsi="Arial" w:cs="Arial"/>
              </w:rPr>
              <w:t xml:space="preserve"> Federaciji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06-22-547/18-11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4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 xml:space="preserve">"SUPERSOFT" </w:t>
            </w:r>
            <w:r>
              <w:rPr>
                <w:rFonts w:ascii="Arial" w:hAnsi="Arial" w:cs="Arial"/>
              </w:rPr>
              <w:t>d</w:t>
            </w:r>
            <w:r w:rsidRPr="00F75F7B">
              <w:rPr>
                <w:rFonts w:ascii="Arial" w:hAnsi="Arial" w:cs="Arial"/>
              </w:rPr>
              <w:t xml:space="preserve">.o.o. Mostar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65C14">
              <w:rPr>
                <w:rFonts w:ascii="Arial" w:hAnsi="Arial" w:cs="Arial"/>
              </w:rPr>
              <w:t>romocija turističkih destinacija u Federaciji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06-22-547/18-18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5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554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 xml:space="preserve">"SH GROUP" </w:t>
            </w:r>
            <w:r>
              <w:rPr>
                <w:rFonts w:ascii="Arial" w:hAnsi="Arial" w:cs="Arial"/>
              </w:rPr>
              <w:t>d</w:t>
            </w:r>
            <w:r w:rsidRPr="00F75F7B">
              <w:rPr>
                <w:rFonts w:ascii="Arial" w:hAnsi="Arial" w:cs="Arial"/>
              </w:rPr>
              <w:t>.o.o.</w:t>
            </w:r>
            <w:r>
              <w:rPr>
                <w:rFonts w:ascii="Arial" w:hAnsi="Arial" w:cs="Arial"/>
              </w:rPr>
              <w:t>, Podružnica Akdeniz-Travel,</w:t>
            </w:r>
            <w:r w:rsidRPr="00F75F7B"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Organizacija FAM tripa za tour operatore iz Indonezije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06-22-547/18-19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4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.886,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 xml:space="preserve">PD "Zoom </w:t>
            </w:r>
            <w:r>
              <w:rPr>
                <w:rFonts w:ascii="Arial" w:hAnsi="Arial" w:cs="Arial"/>
              </w:rPr>
              <w:t>T</w:t>
            </w:r>
            <w:r w:rsidRPr="00F75F7B">
              <w:rPr>
                <w:rFonts w:ascii="Arial" w:hAnsi="Arial" w:cs="Arial"/>
              </w:rPr>
              <w:t>ravel"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 Ambassadors 2018-2019. godine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06-22-547/18-25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3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504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Agencija </w:t>
            </w:r>
            <w:r w:rsidRPr="00F75F7B">
              <w:rPr>
                <w:rFonts w:ascii="Arial" w:hAnsi="Arial" w:cs="Arial"/>
              </w:rPr>
              <w:t xml:space="preserve">Laguna" d.o.o. Cazin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Bosna – i jug i zapad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06-22-547/18-22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4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.900,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33CC2">
              <w:rPr>
                <w:rFonts w:ascii="Arial" w:hAnsi="Arial" w:cs="Arial"/>
              </w:rPr>
              <w:t>ealizacija projekta</w:t>
            </w:r>
            <w:r>
              <w:rPr>
                <w:rFonts w:ascii="Arial" w:hAnsi="Arial" w:cs="Arial"/>
              </w:rPr>
              <w:t xml:space="preserve"> otežana i</w:t>
            </w:r>
            <w:r w:rsidRPr="00033CC2">
              <w:rPr>
                <w:rFonts w:ascii="Arial" w:hAnsi="Arial" w:cs="Arial"/>
              </w:rPr>
              <w:t xml:space="preserve"> prolongirana zbog „izbjegličke krize“</w:t>
            </w:r>
            <w:r>
              <w:rPr>
                <w:rFonts w:ascii="Arial" w:hAnsi="Arial" w:cs="Arial"/>
              </w:rPr>
              <w:t>. Projekat nije još završen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"GOYA</w:t>
            </w:r>
            <w:r>
              <w:rPr>
                <w:rFonts w:ascii="Arial" w:hAnsi="Arial" w:cs="Arial"/>
              </w:rPr>
              <w:t>-</w:t>
            </w:r>
            <w:r w:rsidRPr="00F75F7B">
              <w:rPr>
                <w:rFonts w:ascii="Arial" w:hAnsi="Arial" w:cs="Arial"/>
              </w:rPr>
              <w:t>TOURS" d.o.o. Bijakovići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Ulaganje u proširenje poslovanja i promociju turizma BiH kroz FAM-tripove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06-22-547/18-1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5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645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F75F7B" w:rsidRDefault="00615524" w:rsidP="008C1457">
            <w:pPr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 xml:space="preserve">"Balkan </w:t>
            </w:r>
            <w:r>
              <w:rPr>
                <w:rFonts w:ascii="Arial" w:hAnsi="Arial" w:cs="Arial"/>
              </w:rPr>
              <w:t>T</w:t>
            </w:r>
            <w:r w:rsidRPr="00F75F7B">
              <w:rPr>
                <w:rFonts w:ascii="Arial" w:hAnsi="Arial" w:cs="Arial"/>
              </w:rPr>
              <w:t xml:space="preserve">ravel </w:t>
            </w:r>
            <w:r>
              <w:rPr>
                <w:rFonts w:ascii="Arial" w:hAnsi="Arial" w:cs="Arial"/>
              </w:rPr>
              <w:t>S</w:t>
            </w:r>
            <w:r w:rsidRPr="00F75F7B">
              <w:rPr>
                <w:rFonts w:ascii="Arial" w:hAnsi="Arial" w:cs="Arial"/>
              </w:rPr>
              <w:t>ervice"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Halal turizam, šansa za BiH FAM trip  za predstavnike vodećih online platformi agencija iz Azije/Evrope i poznatih novinara/blogera koji promovišu halal turozam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06-22-547/18-26</w:t>
            </w:r>
          </w:p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D01423">
              <w:rPr>
                <w:rFonts w:ascii="Arial" w:hAnsi="Arial" w:cs="Arial"/>
              </w:rPr>
              <w:t>od 0</w:t>
            </w:r>
            <w:r>
              <w:rPr>
                <w:rFonts w:ascii="Arial" w:hAnsi="Arial" w:cs="Arial"/>
              </w:rPr>
              <w:t>4</w:t>
            </w:r>
            <w:r w:rsidRPr="00D01423">
              <w:rPr>
                <w:rFonts w:ascii="Arial" w:hAnsi="Arial" w:cs="Arial"/>
              </w:rPr>
              <w:t>.09.2018</w:t>
            </w:r>
          </w:p>
        </w:tc>
        <w:tc>
          <w:tcPr>
            <w:tcW w:w="1417" w:type="dxa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 w:rsidRPr="00F75F7B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F75F7B">
              <w:rPr>
                <w:rFonts w:ascii="Arial" w:hAnsi="Arial" w:cs="Arial"/>
              </w:rPr>
              <w:t>290</w:t>
            </w:r>
            <w:r>
              <w:rPr>
                <w:rFonts w:ascii="Arial" w:hAnsi="Arial" w:cs="Arial"/>
              </w:rPr>
              <w:t>,</w:t>
            </w:r>
            <w:r w:rsidRPr="00F75F7B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F75F7B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615524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Pr="009A3ED7" w:rsidRDefault="00615524" w:rsidP="00615524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A3ED7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3. </w:t>
      </w:r>
      <w:r w:rsidRPr="003175E8">
        <w:rPr>
          <w:rFonts w:ascii="Arial" w:hAnsi="Arial" w:cs="Arial"/>
          <w:b/>
          <w:sz w:val="22"/>
          <w:szCs w:val="22"/>
          <w:lang w:val="hr-HR"/>
        </w:rPr>
        <w:t>Sufinansiranje projekata od posebnog značaja za turistički razvoj Federacije Bosne i Hercegovine</w:t>
      </w:r>
      <w:r>
        <w:rPr>
          <w:rFonts w:ascii="Arial" w:hAnsi="Arial" w:cs="Arial"/>
          <w:b/>
          <w:sz w:val="22"/>
          <w:szCs w:val="22"/>
          <w:lang w:val="hr-HR"/>
        </w:rPr>
        <w:t>, n</w:t>
      </w:r>
      <w:r w:rsidRPr="00B21E73">
        <w:rPr>
          <w:rFonts w:ascii="Arial" w:hAnsi="Arial" w:cs="Arial"/>
          <w:sz w:val="22"/>
          <w:szCs w:val="22"/>
          <w:lang w:val="hr-HR"/>
        </w:rPr>
        <w:t>a temelju Odluke Vlade Federacije Bosne i Hercegovine o usvajanju Programa utroška sredstava sa kriterijima raspodjele sredstava „Tekući transferi drugim nivoima vlasti i fondovim - Transfer za razvoj turizma u Federaciji BiH“ za 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B21E73">
        <w:rPr>
          <w:rFonts w:ascii="Arial" w:hAnsi="Arial" w:cs="Arial"/>
          <w:sz w:val="22"/>
          <w:szCs w:val="22"/>
          <w:lang w:val="hr-HR"/>
        </w:rPr>
        <w:t xml:space="preserve">. godinu („Službene novine Federacije BiH“, broj: </w:t>
      </w:r>
      <w:r>
        <w:rPr>
          <w:rFonts w:ascii="Arial" w:hAnsi="Arial" w:cs="Arial"/>
          <w:sz w:val="22"/>
          <w:szCs w:val="22"/>
          <w:lang w:val="hr-HR"/>
        </w:rPr>
        <w:t>23</w:t>
      </w:r>
      <w:r w:rsidRPr="003175E8">
        <w:rPr>
          <w:rFonts w:ascii="Arial" w:hAnsi="Arial" w:cs="Arial"/>
          <w:sz w:val="22"/>
          <w:szCs w:val="22"/>
          <w:lang w:val="hr-HR"/>
        </w:rPr>
        <w:t>/18</w:t>
      </w:r>
      <w:r w:rsidRPr="00B21E73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, sredstva su dodijeljena sljedećim korisnicima</w:t>
      </w:r>
      <w:r w:rsidRPr="00D257DD"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9A3ED7">
        <w:rPr>
          <w:rFonts w:ascii="Arial" w:hAnsi="Arial" w:cs="Arial"/>
          <w:sz w:val="22"/>
          <w:szCs w:val="22"/>
          <w:lang w:val="hr-HR"/>
        </w:rPr>
        <w:t>1.535.000,00 KM</w:t>
      </w:r>
      <w:r w:rsidRPr="00D257DD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</w:t>
            </w:r>
            <w:r w:rsidRPr="00E50525">
              <w:rPr>
                <w:rFonts w:ascii="Arial" w:hAnsi="Arial" w:cs="Arial"/>
                <w:b/>
                <w:lang w:val="hr-HR"/>
              </w:rPr>
              <w:t>orisnik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9A3ED7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A3ED7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A3ED7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 xml:space="preserve">Općina Gradačac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Obnova  i zaštita Husein</w:t>
            </w:r>
            <w:r>
              <w:rPr>
                <w:rFonts w:ascii="Arial" w:hAnsi="Arial" w:cs="Arial"/>
              </w:rPr>
              <w:t xml:space="preserve"> -</w:t>
            </w:r>
            <w:r w:rsidRPr="0092590E">
              <w:rPr>
                <w:rFonts w:ascii="Arial" w:hAnsi="Arial" w:cs="Arial"/>
              </w:rPr>
              <w:t>Gradaščevića kule Zmaja od Bosne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2590E">
              <w:rPr>
                <w:rFonts w:ascii="Arial" w:hAnsi="Arial" w:cs="Arial"/>
                <w:lang w:val="hr-HR"/>
              </w:rPr>
              <w:t>06-22-503/18-5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29.08.2018.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92590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.</w:t>
            </w:r>
            <w:r w:rsidRPr="0092590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92590E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Realizacija u toku</w:t>
            </w:r>
          </w:p>
        </w:tc>
      </w:tr>
      <w:tr w:rsidR="00615524" w:rsidRPr="00E50525" w:rsidTr="008C1457">
        <w:trPr>
          <w:trHeight w:val="401"/>
        </w:trPr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 xml:space="preserve"> UNDP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Via Dinari</w:t>
            </w:r>
            <w:r>
              <w:rPr>
                <w:rFonts w:ascii="Arial" w:hAnsi="Arial" w:cs="Arial"/>
              </w:rPr>
              <w:t>c</w:t>
            </w:r>
            <w:r w:rsidRPr="009259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 pklatforma za održivi razvoj turizma i lokalni ekonomski rast u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9629A">
              <w:rPr>
                <w:rFonts w:ascii="Arial" w:hAnsi="Arial" w:cs="Arial"/>
                <w:lang w:val="hr-HR"/>
              </w:rPr>
              <w:t>06-22-503/18-3</w:t>
            </w:r>
          </w:p>
        </w:tc>
        <w:tc>
          <w:tcPr>
            <w:tcW w:w="1417" w:type="dxa"/>
            <w:vAlign w:val="center"/>
          </w:tcPr>
          <w:p w:rsidR="00615524" w:rsidRPr="00B23D0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23D04" w:rsidRDefault="00615524" w:rsidP="008C1457">
            <w:pPr>
              <w:jc w:val="center"/>
              <w:rPr>
                <w:rFonts w:ascii="Arial" w:hAnsi="Arial" w:cs="Arial"/>
              </w:rPr>
            </w:pPr>
            <w:r w:rsidRPr="00864893">
              <w:rPr>
                <w:rFonts w:ascii="Arial" w:hAnsi="Arial" w:cs="Arial"/>
              </w:rPr>
              <w:t xml:space="preserve">UNDP ima obavezu da </w:t>
            </w:r>
            <w:r>
              <w:rPr>
                <w:rFonts w:ascii="Arial" w:hAnsi="Arial" w:cs="Arial"/>
              </w:rPr>
              <w:t xml:space="preserve">dostavi izvještaj </w:t>
            </w:r>
            <w:r w:rsidRPr="008648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864893">
              <w:rPr>
                <w:rFonts w:ascii="Arial" w:hAnsi="Arial" w:cs="Arial"/>
              </w:rPr>
              <w:t>o okončanju svih aktivnosti koje se  odnose na projektni finansijski doprinos u skladu sa projektnim dokumentom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UNES</w:t>
            </w:r>
            <w:r>
              <w:rPr>
                <w:rFonts w:ascii="Arial" w:hAnsi="Arial" w:cs="Arial"/>
              </w:rPr>
              <w:t>C</w:t>
            </w:r>
            <w:r w:rsidRPr="0092590E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Održivi turistički razvoj na području lokaliteta svjetske baštine, područje starog grada Staroga Mosta u Mostaru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D027F">
              <w:rPr>
                <w:rFonts w:ascii="Arial" w:hAnsi="Arial" w:cs="Arial"/>
                <w:lang w:val="hr-HR"/>
              </w:rPr>
              <w:t>06-22-503/18-2</w:t>
            </w:r>
            <w:r>
              <w:rPr>
                <w:rFonts w:ascii="Arial" w:hAnsi="Arial" w:cs="Arial"/>
                <w:lang w:val="hr-HR"/>
              </w:rPr>
              <w:t xml:space="preserve"> od 27.06.2018.</w:t>
            </w:r>
          </w:p>
        </w:tc>
        <w:tc>
          <w:tcPr>
            <w:tcW w:w="1417" w:type="dxa"/>
            <w:vAlign w:val="center"/>
          </w:tcPr>
          <w:p w:rsidR="00615524" w:rsidRPr="00B23D0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23D0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 nije zaprimila Konačni izvještaj po zahtjevu.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građana i umjetnika “Obala Art centar” Sarajevo i Obrt “Primera”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92590E" w:rsidRDefault="00615524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Sunčana strana Federacije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06-22-503/18-4 od 25.07.2018.</w:t>
            </w:r>
          </w:p>
        </w:tc>
        <w:tc>
          <w:tcPr>
            <w:tcW w:w="1417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</w:p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Obala Art centar 165.000,00</w:t>
            </w:r>
          </w:p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9D668A">
              <w:rPr>
                <w:rFonts w:ascii="Arial" w:hAnsi="Arial" w:cs="Arial"/>
              </w:rPr>
              <w:t>Obrt “Primera”</w:t>
            </w:r>
          </w:p>
          <w:p w:rsidR="00615524" w:rsidRPr="00B23D0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B23D0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615524" w:rsidRDefault="00615524" w:rsidP="00615524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615524" w:rsidRPr="00B1501A" w:rsidRDefault="00615524" w:rsidP="00615524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B3337">
        <w:rPr>
          <w:rFonts w:ascii="Arial" w:hAnsi="Arial" w:cs="Arial"/>
          <w:b/>
          <w:sz w:val="22"/>
          <w:szCs w:val="22"/>
          <w:lang w:val="hr-HR"/>
        </w:rPr>
        <w:t>Inter</w:t>
      </w:r>
      <w:r w:rsidRPr="00C721D1">
        <w:rPr>
          <w:rFonts w:ascii="Arial" w:hAnsi="Arial" w:cs="Arial"/>
          <w:b/>
          <w:sz w:val="22"/>
          <w:szCs w:val="22"/>
          <w:lang w:val="hr-HR"/>
        </w:rPr>
        <w:t>ventna sredstva</w:t>
      </w:r>
    </w:p>
    <w:p w:rsidR="00615524" w:rsidRPr="00D20479" w:rsidRDefault="00615524" w:rsidP="00615524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D20479">
        <w:rPr>
          <w:rFonts w:ascii="Arial" w:hAnsi="Arial" w:cs="Arial"/>
          <w:sz w:val="22"/>
          <w:szCs w:val="22"/>
          <w:lang w:val="hr-HR"/>
        </w:rPr>
        <w:t>Interventna sredstava su dodijeljena 1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D20479">
        <w:rPr>
          <w:rFonts w:ascii="Arial" w:hAnsi="Arial" w:cs="Arial"/>
          <w:sz w:val="22"/>
          <w:szCs w:val="22"/>
          <w:lang w:val="hr-HR"/>
        </w:rPr>
        <w:t xml:space="preserve"> aplikanta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B1501A">
        <w:rPr>
          <w:rFonts w:ascii="Arial" w:hAnsi="Arial" w:cs="Arial"/>
          <w:sz w:val="22"/>
          <w:szCs w:val="22"/>
          <w:lang w:val="hr-HR"/>
        </w:rPr>
        <w:t>154.800,00 KM</w:t>
      </w:r>
      <w:r w:rsidRPr="00D20479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615524" w:rsidRPr="00E50525" w:rsidTr="008C1457">
        <w:tc>
          <w:tcPr>
            <w:tcW w:w="568" w:type="dxa"/>
            <w:vAlign w:val="center"/>
          </w:tcPr>
          <w:p w:rsidR="00615524" w:rsidRPr="0089051C" w:rsidRDefault="00615524" w:rsidP="008C1457">
            <w:pPr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1F717A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F717A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615524" w:rsidRPr="00E50525" w:rsidRDefault="00615524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F717A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 xml:space="preserve">Tuzlanski sajam </w:t>
            </w:r>
            <w:r>
              <w:rPr>
                <w:rFonts w:ascii="Arial" w:hAnsi="Arial" w:cs="Arial"/>
              </w:rPr>
              <w:t>d</w:t>
            </w:r>
            <w:r w:rsidRPr="005F3578">
              <w:rPr>
                <w:rFonts w:ascii="Arial" w:hAnsi="Arial" w:cs="Arial"/>
              </w:rPr>
              <w:t>.o.o. Tuzla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ENERGA 2018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01-14-492/18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19.06.</w:t>
            </w:r>
            <w:r w:rsidRPr="00A52FE1">
              <w:rPr>
                <w:rFonts w:ascii="Arial" w:hAnsi="Arial" w:cs="Arial"/>
              </w:rPr>
              <w:t>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 xml:space="preserve">Udruženje Hagada </w:t>
            </w: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Evropska ruta jevrejskog naslijeđa kroz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8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03.09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>Umjetničko društvo "Mostarske kiše"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Jubilej 20.godina Mostarskih kiša - koncert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6</w:t>
            </w:r>
            <w:r w:rsidRPr="00A52FE1">
              <w:rPr>
                <w:rFonts w:ascii="Arial" w:hAnsi="Arial" w:cs="Arial"/>
              </w:rPr>
              <w:t xml:space="preserve">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03.09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>SMedia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 – dobrodošli u moju zemlju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18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03.09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>INDOS d.o.o. Ivanica</w:t>
            </w:r>
            <w:r>
              <w:rPr>
                <w:rFonts w:ascii="Arial" w:hAnsi="Arial" w:cs="Arial"/>
              </w:rPr>
              <w:t>,</w:t>
            </w:r>
            <w:r w:rsidRPr="005F3578">
              <w:rPr>
                <w:rFonts w:ascii="Arial" w:hAnsi="Arial" w:cs="Arial"/>
              </w:rPr>
              <w:t xml:space="preserve"> Ravno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EMONA – zemljani radovi (iskopi, rad čekića na stijenama, odvoz materijala i ravnaje terena)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27</w:t>
            </w:r>
            <w:r w:rsidRPr="00A52FE1">
              <w:rPr>
                <w:rFonts w:ascii="Arial" w:hAnsi="Arial" w:cs="Arial"/>
              </w:rPr>
              <w:t xml:space="preserve">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11.09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>Udruženje "Eko turist" Vareš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Pekijada – troškovi nabavke i postavljanja nadstrešnice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17</w:t>
            </w:r>
            <w:r w:rsidRPr="00A52FE1">
              <w:rPr>
                <w:rFonts w:ascii="Arial" w:hAnsi="Arial" w:cs="Arial"/>
              </w:rPr>
              <w:t xml:space="preserve">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od 1</w:t>
            </w:r>
            <w:r>
              <w:rPr>
                <w:rFonts w:ascii="Arial" w:hAnsi="Arial" w:cs="Arial"/>
              </w:rPr>
              <w:t>1</w:t>
            </w:r>
            <w:r w:rsidRPr="00A52F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>KUD "Nakib Abdagić Kiban" Donji Vakuf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Organizacija i učešće na Međunarodnoj smotri folklore u Makedoniji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32</w:t>
            </w:r>
            <w:r w:rsidRPr="00A52FE1">
              <w:rPr>
                <w:rFonts w:ascii="Arial" w:hAnsi="Arial" w:cs="Arial"/>
              </w:rPr>
              <w:t xml:space="preserve">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24.09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>Privredno društvo 3A</w:t>
            </w:r>
            <w:r>
              <w:rPr>
                <w:rFonts w:ascii="Arial" w:hAnsi="Arial" w:cs="Arial"/>
              </w:rPr>
              <w:t xml:space="preserve"> </w:t>
            </w:r>
            <w:r w:rsidRPr="005F3578">
              <w:rPr>
                <w:rFonts w:ascii="Arial" w:hAnsi="Arial" w:cs="Arial"/>
              </w:rPr>
              <w:t>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Transformacija prostora Ljetne Bašte/PS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37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24.09</w:t>
            </w:r>
            <w:r w:rsidRPr="00A52FE1">
              <w:rPr>
                <w:rFonts w:ascii="Arial" w:hAnsi="Arial" w:cs="Arial"/>
              </w:rPr>
              <w:t>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 xml:space="preserve">R-TIME Sarajevo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Audio-video prezentacija turističkih potencijala BiH – Bosna od sna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01-14-492/18-4</w:t>
            </w:r>
            <w:r>
              <w:rPr>
                <w:rFonts w:ascii="Arial" w:hAnsi="Arial" w:cs="Arial"/>
              </w:rPr>
              <w:t>2</w:t>
            </w:r>
            <w:r w:rsidRPr="00A52FE1">
              <w:rPr>
                <w:rFonts w:ascii="Arial" w:hAnsi="Arial" w:cs="Arial"/>
              </w:rPr>
              <w:t xml:space="preserve">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</w:t>
            </w:r>
            <w:r w:rsidRPr="00A52FE1">
              <w:rPr>
                <w:rFonts w:ascii="Arial" w:hAnsi="Arial" w:cs="Arial"/>
              </w:rPr>
              <w:t>.11.2018.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 xml:space="preserve">JP NP </w:t>
            </w:r>
            <w:r>
              <w:rPr>
                <w:rFonts w:ascii="Arial" w:hAnsi="Arial" w:cs="Arial"/>
              </w:rPr>
              <w:t>“</w:t>
            </w:r>
            <w:r w:rsidRPr="005F3578">
              <w:rPr>
                <w:rFonts w:ascii="Arial" w:hAnsi="Arial" w:cs="Arial"/>
              </w:rPr>
              <w:t>Una</w:t>
            </w:r>
            <w:r>
              <w:rPr>
                <w:rFonts w:ascii="Arial" w:hAnsi="Arial" w:cs="Arial"/>
              </w:rPr>
              <w:t>”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Dvanaesto otvoreno muško i žensko seniorsko prvenstvo ŠSFBiH u šahu za 2018. godinu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>01-14-492/18-</w:t>
            </w:r>
            <w:r>
              <w:rPr>
                <w:rFonts w:ascii="Arial" w:hAnsi="Arial" w:cs="Arial"/>
              </w:rPr>
              <w:t>38</w:t>
            </w:r>
            <w:r w:rsidRPr="00A52FE1">
              <w:rPr>
                <w:rFonts w:ascii="Arial" w:hAnsi="Arial" w:cs="Arial"/>
              </w:rPr>
              <w:t xml:space="preserve"> </w:t>
            </w:r>
          </w:p>
          <w:p w:rsidR="00615524" w:rsidRPr="00A52FE1" w:rsidRDefault="00615524" w:rsidP="008C1457">
            <w:pPr>
              <w:jc w:val="center"/>
              <w:rPr>
                <w:rFonts w:ascii="Arial" w:hAnsi="Arial" w:cs="Arial"/>
              </w:rPr>
            </w:pPr>
            <w:r w:rsidRPr="00A52FE1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</w:t>
            </w:r>
            <w:r w:rsidRPr="00A52FE1">
              <w:rPr>
                <w:rFonts w:ascii="Arial" w:hAnsi="Arial" w:cs="Arial"/>
              </w:rPr>
              <w:t>.11.2018.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 w:rsidRPr="002A0F16">
              <w:rPr>
                <w:rFonts w:ascii="Arial" w:hAnsi="Arial" w:cs="Arial"/>
              </w:rPr>
              <w:t>4.000,00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Izvršen povrat sredstava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Pr="00E50525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 xml:space="preserve"> UG "MFP" 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 Museum of Tourists – Svjetski muzej turista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01-14-492/18-41 </w:t>
            </w:r>
          </w:p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15.11.2018.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Komisija nije zaprimila Konačni izvještaj o realizaciji projekta 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5F3578" w:rsidRDefault="00615524" w:rsidP="008C1457">
            <w:pPr>
              <w:rPr>
                <w:rFonts w:ascii="Arial" w:hAnsi="Arial" w:cs="Arial"/>
              </w:rPr>
            </w:pPr>
            <w:r w:rsidRPr="005F3578">
              <w:rPr>
                <w:rFonts w:ascii="Arial" w:hAnsi="Arial" w:cs="Arial"/>
              </w:rPr>
              <w:t xml:space="preserve">California </w:t>
            </w:r>
            <w:r>
              <w:rPr>
                <w:rFonts w:ascii="Arial" w:hAnsi="Arial" w:cs="Arial"/>
              </w:rPr>
              <w:t xml:space="preserve">d.o.o. </w:t>
            </w:r>
            <w:r w:rsidRPr="005F3578">
              <w:rPr>
                <w:rFonts w:ascii="Arial" w:hAnsi="Arial" w:cs="Arial"/>
              </w:rPr>
              <w:t>Žepče</w:t>
            </w:r>
          </w:p>
        </w:tc>
        <w:tc>
          <w:tcPr>
            <w:tcW w:w="2126" w:type="dxa"/>
            <w:shd w:val="clear" w:color="auto" w:fill="auto"/>
          </w:tcPr>
          <w:p w:rsidR="00615524" w:rsidRPr="00A9029A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Produžavanje ugostiteljske sezone i optimizacija pristupne infrastrukture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52FE1">
              <w:rPr>
                <w:rFonts w:ascii="Arial" w:hAnsi="Arial" w:cs="Arial"/>
                <w:lang w:val="hr-HR"/>
              </w:rPr>
              <w:t>01-14-492/18-44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15.11.2018.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A376D" w:rsidRDefault="00615524" w:rsidP="008C1457">
            <w:pPr>
              <w:rPr>
                <w:rFonts w:ascii="Arial" w:hAnsi="Arial" w:cs="Arial"/>
              </w:rPr>
            </w:pPr>
            <w:r w:rsidRPr="009A376D">
              <w:rPr>
                <w:rFonts w:ascii="Arial" w:hAnsi="Arial" w:cs="Arial"/>
              </w:rPr>
              <w:t>Planinarsko ekološko društvo “Borova glava” Livno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Spasimo livanjske “divlje” konje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01-14-492/18-54 </w:t>
            </w:r>
          </w:p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31.12.2018.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u potpunosti realiziran</w:t>
            </w:r>
          </w:p>
        </w:tc>
      </w:tr>
      <w:tr w:rsidR="00615524" w:rsidRPr="00E50525" w:rsidTr="008C1457">
        <w:tc>
          <w:tcPr>
            <w:tcW w:w="568" w:type="dxa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524" w:rsidRPr="009A376D" w:rsidRDefault="00615524" w:rsidP="008C1457">
            <w:pPr>
              <w:rPr>
                <w:rFonts w:ascii="Arial" w:hAnsi="Arial" w:cs="Arial"/>
              </w:rPr>
            </w:pPr>
            <w:r w:rsidRPr="009A376D">
              <w:rPr>
                <w:rFonts w:ascii="Arial" w:hAnsi="Arial" w:cs="Arial"/>
              </w:rPr>
              <w:t>Udruženje “ETNO URBAN”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524" w:rsidRPr="0031069F" w:rsidRDefault="00615524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Tvrđave u Bosni i Hercegovini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524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01-14-492/18-4 </w:t>
            </w:r>
          </w:p>
          <w:p w:rsidR="00615524" w:rsidRPr="0031069F" w:rsidRDefault="00615524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11.12.2018.</w:t>
            </w:r>
          </w:p>
        </w:tc>
        <w:tc>
          <w:tcPr>
            <w:tcW w:w="1417" w:type="dxa"/>
            <w:vAlign w:val="center"/>
          </w:tcPr>
          <w:p w:rsidR="00615524" w:rsidRPr="00872AE8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5524" w:rsidRPr="005D4084" w:rsidRDefault="00615524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615524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2A7D4D">
        <w:rPr>
          <w:rFonts w:ascii="Arial" w:hAnsi="Arial" w:cs="Arial"/>
          <w:iCs/>
          <w:sz w:val="22"/>
          <w:szCs w:val="22"/>
          <w:lang w:val="hr-HR"/>
        </w:rPr>
        <w:t>Od 58 korisnika sredstava</w:t>
      </w:r>
      <w:r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2A7D4D">
        <w:rPr>
          <w:rFonts w:ascii="Arial" w:hAnsi="Arial" w:cs="Arial"/>
          <w:iCs/>
          <w:sz w:val="22"/>
          <w:szCs w:val="22"/>
          <w:lang w:val="hr-HR"/>
        </w:rPr>
        <w:t xml:space="preserve">47 korisnika sredstava je </w:t>
      </w:r>
      <w:r>
        <w:rPr>
          <w:rFonts w:ascii="Arial" w:hAnsi="Arial" w:cs="Arial"/>
          <w:iCs/>
          <w:sz w:val="22"/>
          <w:szCs w:val="22"/>
          <w:lang w:val="hr-HR"/>
        </w:rPr>
        <w:t xml:space="preserve">u potpunosti </w:t>
      </w:r>
      <w:r w:rsidRPr="002A7D4D">
        <w:rPr>
          <w:rFonts w:ascii="Arial" w:hAnsi="Arial" w:cs="Arial"/>
          <w:iCs/>
          <w:sz w:val="22"/>
          <w:szCs w:val="22"/>
          <w:lang w:val="hr-HR"/>
        </w:rPr>
        <w:t>realiziralo projekte i opravdalo utrošak dodjeljenih sredstava (81.04 %)</w:t>
      </w:r>
      <w:r>
        <w:rPr>
          <w:rFonts w:ascii="Arial" w:hAnsi="Arial" w:cs="Arial"/>
          <w:iCs/>
          <w:sz w:val="22"/>
          <w:szCs w:val="22"/>
          <w:lang w:val="hr-HR"/>
        </w:rPr>
        <w:t>. K</w:t>
      </w:r>
      <w:r w:rsidRPr="002A7D4D">
        <w:rPr>
          <w:rFonts w:ascii="Arial" w:hAnsi="Arial" w:cs="Arial"/>
          <w:iCs/>
          <w:sz w:val="22"/>
          <w:szCs w:val="22"/>
          <w:lang w:val="hr-HR"/>
        </w:rPr>
        <w:t>orisnik sredstava JP NP „Una“ izvršio je povrat sredstava</w:t>
      </w:r>
      <w:r>
        <w:rPr>
          <w:rFonts w:ascii="Arial" w:hAnsi="Arial" w:cs="Arial"/>
          <w:iCs/>
          <w:sz w:val="22"/>
          <w:szCs w:val="22"/>
          <w:lang w:val="hr-HR"/>
        </w:rPr>
        <w:t>.</w:t>
      </w:r>
    </w:p>
    <w:p w:rsidR="00615524" w:rsidRDefault="00615524" w:rsidP="00615524">
      <w:pPr>
        <w:spacing w:before="60"/>
        <w:ind w:left="426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Pr="002A7D4D" w:rsidRDefault="00615524" w:rsidP="00615524">
      <w:pPr>
        <w:spacing w:before="60"/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2A7D4D">
        <w:rPr>
          <w:rFonts w:ascii="Arial" w:hAnsi="Arial" w:cs="Arial"/>
          <w:b/>
          <w:sz w:val="24"/>
          <w:szCs w:val="24"/>
          <w:lang w:val="hr-HR"/>
        </w:rPr>
        <w:t>PREPORUKE KOMISIJE:</w:t>
      </w:r>
    </w:p>
    <w:p w:rsidR="00615524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57041">
        <w:rPr>
          <w:rFonts w:ascii="Arial" w:hAnsi="Arial" w:cs="Arial"/>
          <w:b/>
          <w:sz w:val="22"/>
          <w:szCs w:val="22"/>
          <w:lang w:val="hr-HR"/>
        </w:rPr>
        <w:t>Nakon pregleda projektnih prijedloga korisnika sredstava, a prije donošenja odluka o izboru korisnika sredstava, potrebno je izvršiti obilazak potencijalnih korisnika kako bi se sagledalo stanje na terenu i stvarna potreba za sufinaniranjem projekata u okviru programa koji uključuju infrastrukturne radove, te rezultate njihove e</w:t>
      </w:r>
      <w:r>
        <w:rPr>
          <w:rFonts w:ascii="Arial" w:hAnsi="Arial" w:cs="Arial"/>
          <w:b/>
          <w:sz w:val="22"/>
          <w:szCs w:val="22"/>
          <w:lang w:val="hr-HR"/>
        </w:rPr>
        <w:t>v</w:t>
      </w:r>
      <w:r w:rsidRPr="00C57041">
        <w:rPr>
          <w:rFonts w:ascii="Arial" w:hAnsi="Arial" w:cs="Arial"/>
          <w:b/>
          <w:sz w:val="22"/>
          <w:szCs w:val="22"/>
          <w:lang w:val="hr-HR"/>
        </w:rPr>
        <w:t>entualne provedbe.</w:t>
      </w:r>
    </w:p>
    <w:p w:rsidR="00615524" w:rsidRPr="00C57041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B2974">
        <w:rPr>
          <w:rFonts w:ascii="Arial" w:hAnsi="Arial" w:cs="Arial"/>
          <w:b/>
          <w:sz w:val="22"/>
          <w:szCs w:val="22"/>
          <w:lang w:val="hr-HR"/>
        </w:rPr>
        <w:t xml:space="preserve">Radi lakšeg praćenja utroška sredstava, </w:t>
      </w:r>
      <w:r>
        <w:rPr>
          <w:rFonts w:ascii="Arial" w:hAnsi="Arial" w:cs="Arial"/>
          <w:b/>
          <w:sz w:val="22"/>
          <w:szCs w:val="22"/>
          <w:lang w:val="hr-HR"/>
        </w:rPr>
        <w:t>prilog</w:t>
      </w:r>
      <w:r w:rsidRPr="000B2974">
        <w:rPr>
          <w:rFonts w:ascii="Arial" w:hAnsi="Arial" w:cs="Arial"/>
          <w:b/>
          <w:sz w:val="22"/>
          <w:szCs w:val="22"/>
          <w:lang w:val="hr-HR"/>
        </w:rPr>
        <w:t xml:space="preserve"> ugovora </w:t>
      </w:r>
      <w:r>
        <w:rPr>
          <w:rFonts w:ascii="Arial" w:hAnsi="Arial" w:cs="Arial"/>
          <w:b/>
          <w:sz w:val="22"/>
          <w:szCs w:val="22"/>
          <w:lang w:val="hr-HR"/>
        </w:rPr>
        <w:t xml:space="preserve">obavezno </w:t>
      </w:r>
      <w:r w:rsidRPr="000B2974">
        <w:rPr>
          <w:rFonts w:ascii="Arial" w:hAnsi="Arial" w:cs="Arial"/>
          <w:b/>
          <w:sz w:val="22"/>
          <w:szCs w:val="22"/>
          <w:lang w:val="hr-HR"/>
        </w:rPr>
        <w:t xml:space="preserve">treba biti aplikacijski obrazac sa projektnim aktivnostima i budžetom projekta, te kontaktima aplikanta. </w:t>
      </w:r>
    </w:p>
    <w:p w:rsidR="00615524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57041">
        <w:rPr>
          <w:rFonts w:ascii="Arial" w:hAnsi="Arial" w:cs="Arial"/>
          <w:b/>
          <w:sz w:val="22"/>
          <w:szCs w:val="22"/>
          <w:lang w:val="hr-HR"/>
        </w:rPr>
        <w:t xml:space="preserve">Iako je u ugovorima navedeno da korisnici sredstava treba da dostave završni izvještaj o implementaciji projekta i finansijski izvještaj sa računima u prilogu, radi efikasnije kontrole korisnika i namjenskog utroška sredstava, </w:t>
      </w:r>
      <w:r>
        <w:rPr>
          <w:rFonts w:ascii="Arial" w:hAnsi="Arial" w:cs="Arial"/>
          <w:b/>
          <w:sz w:val="22"/>
          <w:szCs w:val="22"/>
          <w:lang w:val="hr-HR"/>
        </w:rPr>
        <w:t>Komisija</w:t>
      </w:r>
      <w:r w:rsidRPr="00C57041">
        <w:rPr>
          <w:rFonts w:ascii="Arial" w:hAnsi="Arial" w:cs="Arial"/>
          <w:b/>
          <w:sz w:val="22"/>
          <w:szCs w:val="22"/>
          <w:lang w:val="hr-HR"/>
        </w:rPr>
        <w:t xml:space="preserve"> sugerira da se u ugovorima tačno precizira koju finansijsku i drugu dokumentaciju relevantnu za provođenje projektnih aktivnosti i pravdanje dodijeljenih sredstava korisnici treba da dostave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a što je navedeno i u Smjenicama </w:t>
      </w:r>
      <w:r w:rsidRPr="009835CD">
        <w:rPr>
          <w:rFonts w:ascii="Arial" w:hAnsi="Arial" w:cs="Arial"/>
          <w:b/>
          <w:sz w:val="22"/>
          <w:szCs w:val="22"/>
          <w:lang w:val="hr-HR"/>
        </w:rPr>
        <w:t>o minimalnim standardima dodjele budžetskih sredstava putem transfera i subvencija u Federaciji Bosne i Hercegovine (“Službene novine FBiH“, br. 15/18)</w:t>
      </w:r>
      <w:r w:rsidRPr="00C57041">
        <w:rPr>
          <w:rFonts w:ascii="Arial" w:hAnsi="Arial" w:cs="Arial"/>
          <w:b/>
          <w:sz w:val="22"/>
          <w:szCs w:val="22"/>
          <w:lang w:val="hr-HR"/>
        </w:rPr>
        <w:t xml:space="preserve">. </w:t>
      </w:r>
    </w:p>
    <w:p w:rsidR="00615524" w:rsidRPr="00BA1E6A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A1E6A">
        <w:rPr>
          <w:rFonts w:ascii="Arial" w:hAnsi="Arial" w:cs="Arial"/>
          <w:b/>
          <w:sz w:val="22"/>
          <w:szCs w:val="22"/>
          <w:lang w:val="hr-HR"/>
        </w:rPr>
        <w:t>U Ugovorima navesti da korisnici sredstava ne mogu pravdati dodijeljena sredstva kompenzacijom sa izvršiocima usluga ili dobavljačima roba.</w:t>
      </w:r>
    </w:p>
    <w:p w:rsidR="00615524" w:rsidRDefault="00615524" w:rsidP="00615524">
      <w:pPr>
        <w:numPr>
          <w:ilvl w:val="0"/>
          <w:numId w:val="2"/>
        </w:numPr>
        <w:ind w:left="425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lastRenderedPageBreak/>
        <w:t>U cilju efikasnijeg praćenja utroška dodijeljenih sredstava i realizacije odobrenog projekta, za dio koji se sufinansira od strane FMOiT-a, korisnici sredstava bi trebali da otvore poseban račun namijenjen isključivo za ovu svrhu.</w:t>
      </w:r>
    </w:p>
    <w:p w:rsidR="00615524" w:rsidRPr="00AF4871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57041">
        <w:rPr>
          <w:rFonts w:ascii="Arial" w:hAnsi="Arial" w:cs="Arial"/>
          <w:b/>
          <w:sz w:val="22"/>
          <w:szCs w:val="22"/>
          <w:lang w:val="hr-HR"/>
        </w:rPr>
        <w:t>Interventna sredstva u oblasti okoliša i turizma bi trebalo dodjeljivati za saniranje šteta i aktivnosti od značaja za Federaciju BiH.</w:t>
      </w:r>
    </w:p>
    <w:p w:rsidR="00615524" w:rsidRPr="00AF4871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AF4871">
        <w:rPr>
          <w:rFonts w:ascii="Arial" w:hAnsi="Arial" w:cs="Arial"/>
          <w:b/>
          <w:sz w:val="22"/>
          <w:szCs w:val="22"/>
          <w:lang w:val="hr-HR"/>
        </w:rPr>
        <w:t>Obzirom da korisnik sredstava UG "MFP" Mostar nije dostavio nijedan izvještaj o stepenu realizacije projekta (niti nakon upućena dva dopisa</w:t>
      </w:r>
      <w:r>
        <w:rPr>
          <w:rFonts w:ascii="Arial" w:hAnsi="Arial" w:cs="Arial"/>
          <w:b/>
          <w:sz w:val="22"/>
          <w:szCs w:val="22"/>
          <w:lang w:val="hr-HR"/>
        </w:rPr>
        <w:t>)</w:t>
      </w:r>
      <w:r w:rsidRPr="00AF4871">
        <w:rPr>
          <w:rFonts w:ascii="Arial" w:hAnsi="Arial" w:cs="Arial"/>
          <w:b/>
          <w:sz w:val="22"/>
          <w:szCs w:val="22"/>
          <w:lang w:val="hr-HR"/>
        </w:rPr>
        <w:t>,  Komisija daje preporuku da se navedenom korisniku u narednom periodu ne dodjeljuju sredstva.</w:t>
      </w:r>
    </w:p>
    <w:p w:rsidR="00615524" w:rsidRPr="00AF4871" w:rsidRDefault="00615524" w:rsidP="0061552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AF4871">
        <w:rPr>
          <w:rFonts w:ascii="Arial" w:hAnsi="Arial" w:cs="Arial"/>
          <w:b/>
          <w:sz w:val="22"/>
          <w:szCs w:val="22"/>
          <w:lang w:val="hr-HR"/>
        </w:rPr>
        <w:t>Tokom svog rada i komunikacije sa korisnicima sredstava, a posebno nakon obilaska pojedinih korisnika, Komisija je zaključil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Pr="00AF4871">
        <w:rPr>
          <w:rFonts w:ascii="Arial" w:hAnsi="Arial" w:cs="Arial"/>
          <w:b/>
          <w:sz w:val="22"/>
          <w:szCs w:val="22"/>
          <w:lang w:val="hr-HR"/>
        </w:rPr>
        <w:t xml:space="preserve"> da je određeni broj korisnika vrlo profesionalan u svom radu i da ulaže značajne napore u provođenju aktivnosti koje doprinose poboljšanju kvaliteta turističke ponude, povećanju broja posjetilaca i turista, te promociji prirodnih vrijednosti BiH čiji rad svakako treba cijeniti i podržavati.   </w:t>
      </w:r>
    </w:p>
    <w:p w:rsidR="00615524" w:rsidRDefault="00615524" w:rsidP="00615524">
      <w:pPr>
        <w:spacing w:before="60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615524" w:rsidRDefault="00615524">
      <w:bookmarkStart w:id="4" w:name="_GoBack"/>
      <w:bookmarkEnd w:id="4"/>
    </w:p>
    <w:sectPr w:rsidR="0061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218"/>
    <w:multiLevelType w:val="hybridMultilevel"/>
    <w:tmpl w:val="4580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2E5"/>
    <w:multiLevelType w:val="hybridMultilevel"/>
    <w:tmpl w:val="8FC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044"/>
    <w:multiLevelType w:val="hybridMultilevel"/>
    <w:tmpl w:val="F59AB48C"/>
    <w:lvl w:ilvl="0" w:tplc="B95EB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14E3"/>
    <w:multiLevelType w:val="hybridMultilevel"/>
    <w:tmpl w:val="BD283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255EE"/>
    <w:multiLevelType w:val="hybridMultilevel"/>
    <w:tmpl w:val="88D2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F37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376"/>
    <w:multiLevelType w:val="hybridMultilevel"/>
    <w:tmpl w:val="43D83FDA"/>
    <w:lvl w:ilvl="0" w:tplc="B95EBF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752E"/>
    <w:multiLevelType w:val="hybridMultilevel"/>
    <w:tmpl w:val="7B02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6099"/>
    <w:multiLevelType w:val="hybridMultilevel"/>
    <w:tmpl w:val="25FE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858"/>
    <w:multiLevelType w:val="hybridMultilevel"/>
    <w:tmpl w:val="4434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4CD7"/>
    <w:multiLevelType w:val="hybridMultilevel"/>
    <w:tmpl w:val="0E5C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605B"/>
    <w:multiLevelType w:val="hybridMultilevel"/>
    <w:tmpl w:val="D9D07FC6"/>
    <w:lvl w:ilvl="0" w:tplc="71927ED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B1A"/>
    <w:multiLevelType w:val="hybridMultilevel"/>
    <w:tmpl w:val="C834E7B8"/>
    <w:lvl w:ilvl="0" w:tplc="55504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5985"/>
    <w:multiLevelType w:val="hybridMultilevel"/>
    <w:tmpl w:val="27B49DA6"/>
    <w:lvl w:ilvl="0" w:tplc="B95EBFC8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0C40E39"/>
    <w:multiLevelType w:val="hybridMultilevel"/>
    <w:tmpl w:val="A40854F6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F25A21"/>
    <w:multiLevelType w:val="hybridMultilevel"/>
    <w:tmpl w:val="F5E62480"/>
    <w:lvl w:ilvl="0" w:tplc="C92E8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18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5329D"/>
    <w:multiLevelType w:val="hybridMultilevel"/>
    <w:tmpl w:val="F3408FBE"/>
    <w:lvl w:ilvl="0" w:tplc="55504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E4073E"/>
    <w:multiLevelType w:val="hybridMultilevel"/>
    <w:tmpl w:val="1C58DEA8"/>
    <w:lvl w:ilvl="0" w:tplc="7706AF06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7D3644"/>
    <w:multiLevelType w:val="hybridMultilevel"/>
    <w:tmpl w:val="20A4AC7C"/>
    <w:lvl w:ilvl="0" w:tplc="90C431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27549E5"/>
    <w:multiLevelType w:val="hybridMultilevel"/>
    <w:tmpl w:val="0CFC7AAA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B63D1"/>
    <w:multiLevelType w:val="hybridMultilevel"/>
    <w:tmpl w:val="0676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7533C"/>
    <w:multiLevelType w:val="hybridMultilevel"/>
    <w:tmpl w:val="A05427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D7D83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B32"/>
    <w:multiLevelType w:val="hybridMultilevel"/>
    <w:tmpl w:val="CAD25B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B0B57"/>
    <w:multiLevelType w:val="hybridMultilevel"/>
    <w:tmpl w:val="6506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0573"/>
    <w:multiLevelType w:val="hybridMultilevel"/>
    <w:tmpl w:val="8E44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96B7C"/>
    <w:multiLevelType w:val="hybridMultilevel"/>
    <w:tmpl w:val="06D2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6E6"/>
    <w:multiLevelType w:val="hybridMultilevel"/>
    <w:tmpl w:val="23A26A92"/>
    <w:lvl w:ilvl="0" w:tplc="3610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8688C"/>
    <w:multiLevelType w:val="hybridMultilevel"/>
    <w:tmpl w:val="E730C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E6B0A"/>
    <w:multiLevelType w:val="hybridMultilevel"/>
    <w:tmpl w:val="449679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E6A61F4"/>
    <w:multiLevelType w:val="hybridMultilevel"/>
    <w:tmpl w:val="72300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7630"/>
    <w:multiLevelType w:val="hybridMultilevel"/>
    <w:tmpl w:val="CF22C50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572086C"/>
    <w:multiLevelType w:val="hybridMultilevel"/>
    <w:tmpl w:val="692E76D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68F0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1B18"/>
    <w:multiLevelType w:val="hybridMultilevel"/>
    <w:tmpl w:val="0538AF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C405C"/>
    <w:multiLevelType w:val="hybridMultilevel"/>
    <w:tmpl w:val="947E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B7044"/>
    <w:multiLevelType w:val="hybridMultilevel"/>
    <w:tmpl w:val="5A18B7A0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FE0324F"/>
    <w:multiLevelType w:val="hybridMultilevel"/>
    <w:tmpl w:val="F5C667B6"/>
    <w:lvl w:ilvl="0" w:tplc="810AF33C">
      <w:start w:val="2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8C0090"/>
    <w:multiLevelType w:val="hybridMultilevel"/>
    <w:tmpl w:val="BACA7134"/>
    <w:lvl w:ilvl="0" w:tplc="015C9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96FF5"/>
    <w:multiLevelType w:val="hybridMultilevel"/>
    <w:tmpl w:val="C9B24B9C"/>
    <w:lvl w:ilvl="0" w:tplc="810AF33C">
      <w:start w:val="2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B6E090C"/>
    <w:multiLevelType w:val="hybridMultilevel"/>
    <w:tmpl w:val="89EA5D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852EF"/>
    <w:multiLevelType w:val="hybridMultilevel"/>
    <w:tmpl w:val="B61E2A8C"/>
    <w:lvl w:ilvl="0" w:tplc="DD5A4C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00503"/>
    <w:multiLevelType w:val="hybridMultilevel"/>
    <w:tmpl w:val="4E265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33"/>
  </w:num>
  <w:num w:numId="5">
    <w:abstractNumId w:val="38"/>
  </w:num>
  <w:num w:numId="6">
    <w:abstractNumId w:val="39"/>
  </w:num>
  <w:num w:numId="7">
    <w:abstractNumId w:val="15"/>
  </w:num>
  <w:num w:numId="8">
    <w:abstractNumId w:val="43"/>
  </w:num>
  <w:num w:numId="9">
    <w:abstractNumId w:val="31"/>
  </w:num>
  <w:num w:numId="10">
    <w:abstractNumId w:val="42"/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36"/>
  </w:num>
  <w:num w:numId="16">
    <w:abstractNumId w:val="26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5"/>
  </w:num>
  <w:num w:numId="22">
    <w:abstractNumId w:val="23"/>
  </w:num>
  <w:num w:numId="23">
    <w:abstractNumId w:val="29"/>
  </w:num>
  <w:num w:numId="24">
    <w:abstractNumId w:val="34"/>
  </w:num>
  <w:num w:numId="25">
    <w:abstractNumId w:val="19"/>
  </w:num>
  <w:num w:numId="26">
    <w:abstractNumId w:val="32"/>
  </w:num>
  <w:num w:numId="27">
    <w:abstractNumId w:val="30"/>
  </w:num>
  <w:num w:numId="28">
    <w:abstractNumId w:val="17"/>
  </w:num>
  <w:num w:numId="29">
    <w:abstractNumId w:val="16"/>
  </w:num>
  <w:num w:numId="30">
    <w:abstractNumId w:val="6"/>
  </w:num>
  <w:num w:numId="31">
    <w:abstractNumId w:val="28"/>
  </w:num>
  <w:num w:numId="32">
    <w:abstractNumId w:val="5"/>
  </w:num>
  <w:num w:numId="33">
    <w:abstractNumId w:val="0"/>
  </w:num>
  <w:num w:numId="34">
    <w:abstractNumId w:val="20"/>
  </w:num>
  <w:num w:numId="35">
    <w:abstractNumId w:val="11"/>
  </w:num>
  <w:num w:numId="36">
    <w:abstractNumId w:val="41"/>
  </w:num>
  <w:num w:numId="37">
    <w:abstractNumId w:val="22"/>
  </w:num>
  <w:num w:numId="38">
    <w:abstractNumId w:val="27"/>
  </w:num>
  <w:num w:numId="39">
    <w:abstractNumId w:val="24"/>
  </w:num>
  <w:num w:numId="40">
    <w:abstractNumId w:val="14"/>
  </w:num>
  <w:num w:numId="41">
    <w:abstractNumId w:val="13"/>
  </w:num>
  <w:num w:numId="42">
    <w:abstractNumId w:val="40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24"/>
    <w:rsid w:val="00041AA3"/>
    <w:rsid w:val="006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911A-B3A0-4F9D-97DC-D7EEBB9B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6155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155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615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552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61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3407</Words>
  <Characters>19424</Characters>
  <Application>Microsoft Office Word</Application>
  <DocSecurity>0</DocSecurity>
  <Lines>161</Lines>
  <Paragraphs>45</Paragraphs>
  <ScaleCrop>false</ScaleCrop>
  <Company/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2021-05-28T09:43:00Z</dcterms:created>
  <dcterms:modified xsi:type="dcterms:W3CDTF">2021-05-28T09:43:00Z</dcterms:modified>
</cp:coreProperties>
</file>