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0AF6" w:rsidRPr="00B70AF6" w:rsidRDefault="00B70AF6" w:rsidP="00B70AF6">
      <w:pPr>
        <w:jc w:val="center"/>
        <w:rPr>
          <w:rFonts w:ascii="Arial" w:hAnsi="Arial" w:cs="Arial"/>
          <w:b/>
          <w:sz w:val="24"/>
          <w:szCs w:val="24"/>
        </w:rPr>
      </w:pPr>
      <w:r w:rsidRPr="00B70AF6">
        <w:rPr>
          <w:rFonts w:ascii="Arial" w:hAnsi="Arial" w:cs="Arial"/>
          <w:b/>
          <w:sz w:val="24"/>
          <w:szCs w:val="24"/>
        </w:rPr>
        <w:t>TITOVA PEĆINA U DRVARU – SJEĆANJE NA BORBU NARODA BOSNE I HERCEGOVINE PROTIV FAŠIZMA</w:t>
      </w:r>
    </w:p>
    <w:p w:rsidR="00B70AF6" w:rsidRPr="00B70AF6" w:rsidRDefault="00B70AF6" w:rsidP="00B70AF6">
      <w:pPr>
        <w:jc w:val="center"/>
        <w:rPr>
          <w:rFonts w:ascii="Arial" w:hAnsi="Arial" w:cs="Arial"/>
          <w:b/>
          <w:sz w:val="24"/>
          <w:szCs w:val="24"/>
        </w:rPr>
      </w:pPr>
    </w:p>
    <w:p w:rsidR="00B70AF6" w:rsidRPr="00B70AF6" w:rsidRDefault="00B70AF6" w:rsidP="00FD745C">
      <w:pPr>
        <w:jc w:val="both"/>
        <w:rPr>
          <w:rFonts w:ascii="Arial" w:hAnsi="Arial" w:cs="Arial"/>
          <w:b/>
          <w:sz w:val="24"/>
          <w:szCs w:val="24"/>
        </w:rPr>
      </w:pPr>
    </w:p>
    <w:p w:rsidR="00FD745C" w:rsidRDefault="00FD745C" w:rsidP="00FD745C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Federalna ministrica </w:t>
      </w:r>
      <w:r>
        <w:rPr>
          <w:rFonts w:ascii="Arial" w:hAnsi="Arial" w:cs="Arial"/>
          <w:sz w:val="24"/>
          <w:szCs w:val="24"/>
        </w:rPr>
        <w:t xml:space="preserve">okoliša i turizma </w:t>
      </w:r>
      <w:r>
        <w:rPr>
          <w:rFonts w:ascii="Arial" w:hAnsi="Arial" w:cs="Arial"/>
          <w:sz w:val="24"/>
          <w:szCs w:val="24"/>
        </w:rPr>
        <w:t>dr.</w:t>
      </w:r>
      <w:r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Edit</w:t>
      </w:r>
      <w:r>
        <w:rPr>
          <w:rFonts w:ascii="Arial" w:hAnsi="Arial" w:cs="Arial"/>
          <w:b/>
          <w:sz w:val="24"/>
          <w:szCs w:val="24"/>
        </w:rPr>
        <w:t>a</w:t>
      </w:r>
      <w:r>
        <w:rPr>
          <w:rFonts w:ascii="Arial" w:hAnsi="Arial" w:cs="Arial"/>
          <w:b/>
          <w:sz w:val="24"/>
          <w:szCs w:val="24"/>
        </w:rPr>
        <w:t xml:space="preserve"> Đapo</w:t>
      </w:r>
      <w:r w:rsidRPr="00FD745C">
        <w:rPr>
          <w:rFonts w:ascii="Arial" w:hAnsi="Arial" w:cs="Arial"/>
          <w:sz w:val="24"/>
          <w:szCs w:val="24"/>
        </w:rPr>
        <w:t xml:space="preserve"> danas je u Sarajevu </w:t>
      </w:r>
      <w:r>
        <w:rPr>
          <w:rFonts w:ascii="Arial" w:hAnsi="Arial" w:cs="Arial"/>
          <w:sz w:val="24"/>
          <w:szCs w:val="24"/>
        </w:rPr>
        <w:t xml:space="preserve">sa načelnicom Drvara </w:t>
      </w:r>
      <w:r w:rsidRPr="00B70AF6">
        <w:rPr>
          <w:rFonts w:ascii="Arial" w:hAnsi="Arial" w:cs="Arial"/>
          <w:b/>
          <w:sz w:val="24"/>
          <w:szCs w:val="24"/>
        </w:rPr>
        <w:t>Dušicom Runić</w:t>
      </w:r>
      <w:r>
        <w:rPr>
          <w:rFonts w:ascii="Arial" w:hAnsi="Arial" w:cs="Arial"/>
          <w:sz w:val="24"/>
          <w:szCs w:val="24"/>
        </w:rPr>
        <w:t xml:space="preserve"> potpisala ugovor o realizaciji projekta sanacije Titove pećine u Drvaru. </w:t>
      </w:r>
    </w:p>
    <w:p w:rsidR="00FD745C" w:rsidRDefault="00FD745C" w:rsidP="00FD745C">
      <w:pPr>
        <w:jc w:val="both"/>
        <w:rPr>
          <w:rFonts w:ascii="Arial" w:hAnsi="Arial" w:cs="Arial"/>
          <w:i/>
          <w:sz w:val="24"/>
          <w:szCs w:val="24"/>
        </w:rPr>
      </w:pPr>
      <w:r>
        <w:rPr>
          <w:rFonts w:ascii="Arial" w:hAnsi="Arial" w:cs="Arial"/>
          <w:i/>
          <w:sz w:val="24"/>
          <w:szCs w:val="24"/>
        </w:rPr>
        <w:t>Zaštita i očuvanje ovog kompleksa od posebnog je značaja ne samo za Općinu Drvar, već i za cijelu zemlju. To je izvanredan spoj prirodnog bogatstva i historijskog spomenika koji svjedoči o borbi naroda Bosne i Hercegovine protiv fašizma</w:t>
      </w:r>
      <w:r>
        <w:rPr>
          <w:rFonts w:ascii="Arial" w:hAnsi="Arial" w:cs="Arial"/>
          <w:i/>
          <w:sz w:val="24"/>
          <w:szCs w:val="24"/>
        </w:rPr>
        <w:t>. Naša je obaveza, kao i obaveza budućih generacija, da</w:t>
      </w:r>
      <w:r>
        <w:rPr>
          <w:rFonts w:ascii="Arial" w:hAnsi="Arial" w:cs="Arial"/>
          <w:i/>
          <w:sz w:val="24"/>
          <w:szCs w:val="24"/>
        </w:rPr>
        <w:t xml:space="preserve"> čuvamo i njegujemo sjećanje i tradiciju na borbu naših očeva i djedova za odbranu civilizacijskih tekovina od pošasti fašizma</w:t>
      </w:r>
      <w:r>
        <w:rPr>
          <w:rFonts w:ascii="Arial" w:hAnsi="Arial" w:cs="Arial"/>
          <w:i/>
          <w:sz w:val="24"/>
          <w:szCs w:val="24"/>
        </w:rPr>
        <w:t>,</w:t>
      </w:r>
      <w:r>
        <w:rPr>
          <w:rFonts w:ascii="Arial" w:hAnsi="Arial" w:cs="Arial"/>
          <w:sz w:val="24"/>
          <w:szCs w:val="24"/>
        </w:rPr>
        <w:t xml:space="preserve"> kazala je Đapo </w:t>
      </w:r>
      <w:r>
        <w:rPr>
          <w:rFonts w:ascii="Arial" w:hAnsi="Arial" w:cs="Arial"/>
          <w:sz w:val="24"/>
          <w:szCs w:val="24"/>
        </w:rPr>
        <w:t xml:space="preserve">u razgovoru sa načelnicom Drvara. </w:t>
      </w:r>
      <w:r>
        <w:rPr>
          <w:rFonts w:ascii="Arial" w:hAnsi="Arial" w:cs="Arial"/>
          <w:sz w:val="24"/>
          <w:szCs w:val="24"/>
        </w:rPr>
        <w:t xml:space="preserve"> </w:t>
      </w:r>
    </w:p>
    <w:p w:rsidR="00FD745C" w:rsidRDefault="00FD745C" w:rsidP="00B70AF6">
      <w:pPr>
        <w:jc w:val="both"/>
      </w:pPr>
      <w:r>
        <w:rPr>
          <w:rFonts w:ascii="Arial" w:hAnsi="Arial" w:cs="Arial"/>
          <w:sz w:val="24"/>
          <w:szCs w:val="24"/>
        </w:rPr>
        <w:t xml:space="preserve">Zaštita i očuvanje Titove pećine posebno </w:t>
      </w:r>
      <w:r w:rsidR="00B70AF6">
        <w:rPr>
          <w:rFonts w:ascii="Arial" w:hAnsi="Arial" w:cs="Arial"/>
          <w:sz w:val="24"/>
          <w:szCs w:val="24"/>
        </w:rPr>
        <w:t xml:space="preserve">su </w:t>
      </w:r>
      <w:r>
        <w:rPr>
          <w:rFonts w:ascii="Arial" w:hAnsi="Arial" w:cs="Arial"/>
          <w:sz w:val="24"/>
          <w:szCs w:val="24"/>
        </w:rPr>
        <w:t>značajn</w:t>
      </w:r>
      <w:r w:rsidR="00B70AF6">
        <w:rPr>
          <w:rFonts w:ascii="Arial" w:hAnsi="Arial" w:cs="Arial"/>
          <w:sz w:val="24"/>
          <w:szCs w:val="24"/>
        </w:rPr>
        <w:t>i</w:t>
      </w:r>
      <w:r>
        <w:rPr>
          <w:rFonts w:ascii="Arial" w:hAnsi="Arial" w:cs="Arial"/>
          <w:sz w:val="24"/>
          <w:szCs w:val="24"/>
        </w:rPr>
        <w:t xml:space="preserve"> za malu i nerazvijenu povratničku Općinu Drvar kao važan resurs za poticaj razvoja turizma kao najbrže rastuće privredne djelatnosti u Bosni i Hercegovini.</w:t>
      </w:r>
    </w:p>
    <w:p w:rsidR="00FC1CF2" w:rsidRDefault="00FC1CF2"/>
    <w:sectPr w:rsidR="00FC1C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745C"/>
    <w:rsid w:val="00B70AF6"/>
    <w:rsid w:val="00FC1CF2"/>
    <w:rsid w:val="00FD7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s-Latn-B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C5DF46"/>
  <w15:chartTrackingRefBased/>
  <w15:docId w15:val="{C2CEFAE1-2285-44EE-B25C-1BED29AB08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s-Latn-B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745C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141</Words>
  <Characters>809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Sehada</dc:creator>
  <cp:keywords/>
  <dc:description/>
  <cp:lastModifiedBy>Sehada</cp:lastModifiedBy>
  <cp:revision>1</cp:revision>
  <dcterms:created xsi:type="dcterms:W3CDTF">2019-06-17T08:47:00Z</dcterms:created>
  <dcterms:modified xsi:type="dcterms:W3CDTF">2019-06-17T10:51:00Z</dcterms:modified>
</cp:coreProperties>
</file>