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C39" w:rsidRPr="00911F09" w:rsidRDefault="00E87C39" w:rsidP="00CB6273">
      <w:pPr>
        <w:pStyle w:val="Default"/>
        <w:spacing w:before="240" w:after="240"/>
        <w:jc w:val="both"/>
        <w:rPr>
          <w:rFonts w:ascii="Arial" w:hAnsi="Arial" w:cs="Arial"/>
          <w:lang w:val="hr-BA"/>
        </w:rPr>
      </w:pPr>
      <w:r w:rsidRPr="00911F09">
        <w:rPr>
          <w:rFonts w:ascii="Arial" w:hAnsi="Arial" w:cs="Arial"/>
          <w:b/>
          <w:bCs/>
          <w:lang w:val="hr-BA"/>
        </w:rPr>
        <w:t>Obrazac A. TABELA USKLAĐENOSTI ZA JEDAN PROPIS</w:t>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426"/>
        <w:gridCol w:w="4252"/>
        <w:gridCol w:w="1276"/>
        <w:gridCol w:w="4506"/>
        <w:gridCol w:w="1447"/>
        <w:gridCol w:w="2268"/>
      </w:tblGrid>
      <w:tr w:rsidR="00780598" w:rsidRPr="00911F09" w:rsidTr="001A4DEA">
        <w:trPr>
          <w:trHeight w:val="369"/>
          <w:jc w:val="center"/>
        </w:trPr>
        <w:tc>
          <w:tcPr>
            <w:tcW w:w="1555" w:type="dxa"/>
            <w:gridSpan w:val="2"/>
            <w:tcBorders>
              <w:right w:val="nil"/>
            </w:tcBorders>
            <w:vAlign w:val="center"/>
          </w:tcPr>
          <w:p w:rsidR="00780598" w:rsidRPr="00A27FD0" w:rsidRDefault="00780598" w:rsidP="008203F3">
            <w:pPr>
              <w:pStyle w:val="ListParagraph"/>
              <w:spacing w:after="0" w:line="240" w:lineRule="auto"/>
              <w:ind w:left="0"/>
              <w:contextualSpacing w:val="0"/>
              <w:rPr>
                <w:rFonts w:ascii="Arial" w:hAnsi="Arial" w:cs="Arial"/>
                <w:b/>
                <w:sz w:val="20"/>
                <w:szCs w:val="20"/>
                <w:lang w:val="hr-BA"/>
              </w:rPr>
            </w:pPr>
            <w:permStart w:id="1716611304" w:edGrp="everyone" w:colFirst="2" w:colLast="2"/>
            <w:r w:rsidRPr="00A27FD0">
              <w:rPr>
                <w:rFonts w:ascii="Arial" w:hAnsi="Arial" w:cs="Arial"/>
                <w:b/>
                <w:sz w:val="20"/>
                <w:szCs w:val="20"/>
                <w:lang w:val="hr-BA"/>
              </w:rPr>
              <w:t xml:space="preserve">Datum izrade: </w:t>
            </w:r>
          </w:p>
        </w:tc>
        <w:tc>
          <w:tcPr>
            <w:tcW w:w="4252" w:type="dxa"/>
            <w:tcBorders>
              <w:left w:val="nil"/>
              <w:right w:val="single" w:sz="4" w:space="0" w:color="auto"/>
            </w:tcBorders>
            <w:vAlign w:val="center"/>
          </w:tcPr>
          <w:p w:rsidR="00780598" w:rsidRPr="00A27FD0" w:rsidRDefault="00780598" w:rsidP="008203F3">
            <w:pPr>
              <w:pStyle w:val="ListParagraph"/>
              <w:spacing w:after="0" w:line="240" w:lineRule="auto"/>
              <w:ind w:left="0"/>
              <w:contextualSpacing w:val="0"/>
              <w:rPr>
                <w:rFonts w:ascii="Arial" w:hAnsi="Arial" w:cs="Arial"/>
                <w:b/>
                <w:sz w:val="20"/>
                <w:szCs w:val="20"/>
                <w:lang w:val="hr-BA"/>
              </w:rPr>
            </w:pPr>
          </w:p>
        </w:tc>
        <w:tc>
          <w:tcPr>
            <w:tcW w:w="9497" w:type="dxa"/>
            <w:gridSpan w:val="4"/>
            <w:tcBorders>
              <w:left w:val="single" w:sz="4" w:space="0" w:color="auto"/>
              <w:bottom w:val="single" w:sz="4" w:space="0" w:color="auto"/>
            </w:tcBorders>
            <w:vAlign w:val="center"/>
          </w:tcPr>
          <w:p w:rsidR="00780598" w:rsidRPr="00911F09" w:rsidRDefault="002B1F31" w:rsidP="008203F3">
            <w:pPr>
              <w:pStyle w:val="ListParagraph"/>
              <w:spacing w:after="0" w:line="240" w:lineRule="auto"/>
              <w:ind w:left="0"/>
              <w:contextualSpacing w:val="0"/>
              <w:rPr>
                <w:rFonts w:ascii="Arial" w:hAnsi="Arial" w:cs="Arial"/>
                <w:sz w:val="20"/>
                <w:szCs w:val="20"/>
                <w:lang w:val="hr-BA"/>
              </w:rPr>
            </w:pPr>
            <w:r>
              <w:rPr>
                <w:rFonts w:ascii="Arial" w:hAnsi="Arial" w:cs="Arial"/>
                <w:sz w:val="20"/>
                <w:szCs w:val="20"/>
                <w:lang w:val="hr-BA"/>
              </w:rPr>
              <w:t>04.06</w:t>
            </w:r>
            <w:r w:rsidR="004F54FC">
              <w:rPr>
                <w:rFonts w:ascii="Arial" w:hAnsi="Arial" w:cs="Arial"/>
                <w:sz w:val="20"/>
                <w:szCs w:val="20"/>
                <w:lang w:val="hr-BA"/>
              </w:rPr>
              <w:t>.2021.</w:t>
            </w:r>
          </w:p>
        </w:tc>
      </w:tr>
      <w:tr w:rsidR="009B24FA" w:rsidRPr="00911F09" w:rsidTr="00780598">
        <w:trPr>
          <w:trHeight w:val="274"/>
          <w:jc w:val="center"/>
        </w:trPr>
        <w:tc>
          <w:tcPr>
            <w:tcW w:w="1555" w:type="dxa"/>
            <w:gridSpan w:val="2"/>
            <w:tcBorders>
              <w:bottom w:val="single" w:sz="4" w:space="0" w:color="auto"/>
              <w:right w:val="nil"/>
            </w:tcBorders>
            <w:vAlign w:val="center"/>
          </w:tcPr>
          <w:p w:rsidR="009B24FA" w:rsidRPr="00911F09" w:rsidRDefault="009B24FA" w:rsidP="008203F3">
            <w:pPr>
              <w:pStyle w:val="ListParagraph"/>
              <w:spacing w:after="0" w:line="240" w:lineRule="auto"/>
              <w:ind w:left="0"/>
              <w:contextualSpacing w:val="0"/>
              <w:rPr>
                <w:rFonts w:ascii="Arial" w:hAnsi="Arial" w:cs="Arial"/>
                <w:sz w:val="20"/>
                <w:szCs w:val="20"/>
                <w:lang w:val="hr-BA"/>
              </w:rPr>
            </w:pPr>
            <w:permStart w:id="1962541685" w:edGrp="everyone" w:colFirst="1" w:colLast="1"/>
            <w:permEnd w:id="1716611304"/>
            <w:r w:rsidRPr="00A27FD0">
              <w:rPr>
                <w:rFonts w:ascii="Arial" w:hAnsi="Arial" w:cs="Arial"/>
                <w:b/>
                <w:sz w:val="20"/>
                <w:szCs w:val="20"/>
                <w:lang w:val="hr-BA"/>
              </w:rPr>
              <w:t>CELEX broj</w:t>
            </w:r>
            <w:r w:rsidRPr="00911F09">
              <w:rPr>
                <w:rFonts w:ascii="Arial" w:hAnsi="Arial" w:cs="Arial"/>
                <w:sz w:val="20"/>
                <w:szCs w:val="20"/>
                <w:lang w:val="hr-BA"/>
              </w:rPr>
              <w:t>:</w:t>
            </w:r>
          </w:p>
        </w:tc>
        <w:tc>
          <w:tcPr>
            <w:tcW w:w="4252" w:type="dxa"/>
            <w:tcBorders>
              <w:left w:val="nil"/>
              <w:bottom w:val="single" w:sz="4" w:space="0" w:color="auto"/>
            </w:tcBorders>
            <w:vAlign w:val="center"/>
          </w:tcPr>
          <w:p w:rsidR="009B24FA" w:rsidRPr="00911F09" w:rsidRDefault="00A94C16" w:rsidP="008203F3">
            <w:pPr>
              <w:pStyle w:val="ListParagraph"/>
              <w:spacing w:after="0" w:line="240" w:lineRule="auto"/>
              <w:ind w:left="0"/>
              <w:contextualSpacing w:val="0"/>
              <w:rPr>
                <w:rFonts w:ascii="Arial" w:hAnsi="Arial" w:cs="Arial"/>
                <w:sz w:val="20"/>
                <w:szCs w:val="20"/>
                <w:lang w:val="hr-BA"/>
              </w:rPr>
            </w:pPr>
            <w:r w:rsidRPr="00A94C16">
              <w:rPr>
                <w:rFonts w:ascii="Arial" w:hAnsi="Arial" w:cs="Arial"/>
                <w:sz w:val="20"/>
                <w:szCs w:val="20"/>
                <w:lang w:val="hr-BA"/>
              </w:rPr>
              <w:t>02011L0092-20140515</w:t>
            </w:r>
          </w:p>
        </w:tc>
        <w:tc>
          <w:tcPr>
            <w:tcW w:w="9497" w:type="dxa"/>
            <w:gridSpan w:val="4"/>
            <w:tcBorders>
              <w:top w:val="single" w:sz="4" w:space="0" w:color="auto"/>
              <w:bottom w:val="nil"/>
            </w:tcBorders>
            <w:shd w:val="clear" w:color="auto" w:fill="auto"/>
          </w:tcPr>
          <w:p w:rsidR="009B24FA" w:rsidRPr="008658C7" w:rsidRDefault="009B24FA" w:rsidP="008203F3">
            <w:pPr>
              <w:pStyle w:val="ListParagraph"/>
              <w:spacing w:after="0" w:line="240" w:lineRule="auto"/>
              <w:ind w:left="0"/>
              <w:contextualSpacing w:val="0"/>
              <w:rPr>
                <w:rFonts w:ascii="Arial" w:hAnsi="Arial" w:cs="Arial"/>
                <w:b/>
                <w:sz w:val="20"/>
                <w:szCs w:val="20"/>
                <w:lang w:val="hr-BA"/>
              </w:rPr>
            </w:pPr>
            <w:r w:rsidRPr="00A76A85">
              <w:rPr>
                <w:rFonts w:ascii="Arial" w:hAnsi="Arial" w:cs="Arial"/>
                <w:b/>
                <w:sz w:val="20"/>
                <w:szCs w:val="20"/>
                <w:lang w:val="hr-BA"/>
              </w:rPr>
              <w:t>Naziv propisa Federacije Bosne i Hercegovine</w:t>
            </w:r>
            <w:r>
              <w:rPr>
                <w:rFonts w:ascii="Arial" w:hAnsi="Arial" w:cs="Arial"/>
                <w:b/>
                <w:sz w:val="20"/>
                <w:szCs w:val="20"/>
                <w:lang w:val="hr-BA"/>
              </w:rPr>
              <w:t>:</w:t>
            </w:r>
          </w:p>
        </w:tc>
      </w:tr>
      <w:tr w:rsidR="00A501BA" w:rsidRPr="00911F09" w:rsidTr="00A501BA">
        <w:trPr>
          <w:trHeight w:val="136"/>
          <w:jc w:val="center"/>
        </w:trPr>
        <w:tc>
          <w:tcPr>
            <w:tcW w:w="5807" w:type="dxa"/>
            <w:gridSpan w:val="3"/>
            <w:tcBorders>
              <w:top w:val="single" w:sz="4" w:space="0" w:color="auto"/>
              <w:bottom w:val="nil"/>
            </w:tcBorders>
          </w:tcPr>
          <w:p w:rsidR="00A501BA" w:rsidRPr="00A501BA" w:rsidRDefault="00A501BA" w:rsidP="008203F3">
            <w:pPr>
              <w:pStyle w:val="ListParagraph"/>
              <w:spacing w:after="0" w:line="240" w:lineRule="auto"/>
              <w:ind w:left="0"/>
              <w:contextualSpacing w:val="0"/>
              <w:rPr>
                <w:rFonts w:ascii="Arial" w:hAnsi="Arial" w:cs="Arial"/>
                <w:sz w:val="20"/>
                <w:szCs w:val="20"/>
                <w:lang w:val="hr-BA"/>
              </w:rPr>
            </w:pPr>
            <w:permStart w:id="1835757708" w:edGrp="everyone" w:colFirst="1" w:colLast="1"/>
            <w:permEnd w:id="1962541685"/>
            <w:r w:rsidRPr="00911F09">
              <w:rPr>
                <w:rFonts w:ascii="Arial" w:hAnsi="Arial" w:cs="Arial"/>
                <w:b/>
                <w:sz w:val="20"/>
                <w:szCs w:val="20"/>
                <w:lang w:val="hr-BA"/>
              </w:rPr>
              <w:t>Naziv propisa Evropske unije:</w:t>
            </w:r>
            <w:r w:rsidRPr="00911F09">
              <w:rPr>
                <w:rFonts w:ascii="Arial" w:hAnsi="Arial" w:cs="Arial"/>
                <w:sz w:val="20"/>
                <w:szCs w:val="20"/>
                <w:lang w:val="hr-BA"/>
              </w:rPr>
              <w:t xml:space="preserve"> </w:t>
            </w:r>
          </w:p>
        </w:tc>
        <w:tc>
          <w:tcPr>
            <w:tcW w:w="9497" w:type="dxa"/>
            <w:gridSpan w:val="4"/>
            <w:vMerge w:val="restart"/>
            <w:tcBorders>
              <w:top w:val="nil"/>
            </w:tcBorders>
            <w:shd w:val="clear" w:color="auto" w:fill="auto"/>
            <w:vAlign w:val="center"/>
          </w:tcPr>
          <w:p w:rsidR="00A501BA" w:rsidRDefault="00751371" w:rsidP="00751371">
            <w:pPr>
              <w:pStyle w:val="ListParagraph"/>
              <w:spacing w:after="0" w:line="240" w:lineRule="auto"/>
              <w:rPr>
                <w:rFonts w:ascii="Arial" w:hAnsi="Arial" w:cs="Arial"/>
                <w:sz w:val="20"/>
                <w:szCs w:val="20"/>
                <w:lang w:val="hr-BA"/>
              </w:rPr>
            </w:pPr>
            <w:r>
              <w:rPr>
                <w:rFonts w:ascii="Arial" w:hAnsi="Arial" w:cs="Arial"/>
                <w:sz w:val="20"/>
                <w:szCs w:val="20"/>
                <w:lang w:val="hr-BA"/>
              </w:rPr>
              <w:t>UREDB</w:t>
            </w:r>
            <w:bookmarkStart w:id="0" w:name="_GoBack"/>
            <w:bookmarkEnd w:id="0"/>
            <w:r>
              <w:rPr>
                <w:rFonts w:ascii="Arial" w:hAnsi="Arial" w:cs="Arial"/>
                <w:sz w:val="20"/>
                <w:szCs w:val="20"/>
                <w:lang w:val="hr-BA"/>
              </w:rPr>
              <w:t xml:space="preserve">A </w:t>
            </w:r>
            <w:r w:rsidRPr="00751371">
              <w:rPr>
                <w:rFonts w:ascii="Arial" w:hAnsi="Arial" w:cs="Arial"/>
                <w:sz w:val="20"/>
                <w:szCs w:val="20"/>
                <w:lang w:val="hr-BA"/>
              </w:rPr>
              <w:t>O PROJEKTIMA ZA KOJE JE OBAVEZNA PROCJENA UTICAJA NA OKOLIŠ I PROJEKTIMA ZA KOJE SE ODLUČUJE O POTREBI PROCJENE UTICAJA NA OKOLIŠ</w:t>
            </w:r>
          </w:p>
          <w:p w:rsidR="00751371" w:rsidRDefault="00751371" w:rsidP="00751371">
            <w:pPr>
              <w:pStyle w:val="ListParagraph"/>
              <w:spacing w:after="0" w:line="240" w:lineRule="auto"/>
              <w:rPr>
                <w:rFonts w:ascii="Arial" w:hAnsi="Arial" w:cs="Arial"/>
                <w:sz w:val="20"/>
                <w:szCs w:val="20"/>
                <w:lang w:val="hr-BA"/>
              </w:rPr>
            </w:pPr>
          </w:p>
          <w:p w:rsidR="00751371" w:rsidRDefault="00751371" w:rsidP="00751371">
            <w:pPr>
              <w:pStyle w:val="ListParagraph"/>
              <w:spacing w:after="0" w:line="240" w:lineRule="auto"/>
              <w:rPr>
                <w:rFonts w:ascii="Arial" w:hAnsi="Arial" w:cs="Arial"/>
                <w:sz w:val="20"/>
                <w:szCs w:val="20"/>
                <w:lang w:val="hr-BA"/>
              </w:rPr>
            </w:pPr>
          </w:p>
          <w:p w:rsidR="00751371" w:rsidRPr="00911F09" w:rsidRDefault="00751371" w:rsidP="00751371">
            <w:pPr>
              <w:pStyle w:val="ListParagraph"/>
              <w:spacing w:after="0" w:line="240" w:lineRule="auto"/>
              <w:rPr>
                <w:rFonts w:ascii="Arial" w:hAnsi="Arial" w:cs="Arial"/>
                <w:sz w:val="20"/>
                <w:szCs w:val="20"/>
                <w:lang w:val="hr-BA"/>
              </w:rPr>
            </w:pPr>
            <w:r>
              <w:rPr>
                <w:rFonts w:ascii="Arial" w:hAnsi="Arial" w:cs="Arial"/>
                <w:sz w:val="20"/>
                <w:szCs w:val="20"/>
                <w:lang w:val="hr-BA"/>
              </w:rPr>
              <w:t>DECREE</w:t>
            </w:r>
            <w:r w:rsidRPr="00751371">
              <w:rPr>
                <w:rFonts w:ascii="Arial" w:hAnsi="Arial" w:cs="Arial"/>
                <w:sz w:val="20"/>
                <w:szCs w:val="20"/>
                <w:lang w:val="hr-BA"/>
              </w:rPr>
              <w:t xml:space="preserve"> ON PROJECTS FOR WHICH ENVIRONMENTAL IMPACT ASSESSMENT IS MANDATORY AND PROJECTS FOR WHICH A DECISION IS </w:t>
            </w:r>
            <w:r>
              <w:rPr>
                <w:rFonts w:ascii="Arial" w:hAnsi="Arial" w:cs="Arial"/>
                <w:sz w:val="20"/>
                <w:szCs w:val="20"/>
                <w:lang w:val="hr-BA"/>
              </w:rPr>
              <w:t>MADE</w:t>
            </w:r>
            <w:r w:rsidRPr="00751371">
              <w:rPr>
                <w:rFonts w:ascii="Arial" w:hAnsi="Arial" w:cs="Arial"/>
                <w:sz w:val="20"/>
                <w:szCs w:val="20"/>
                <w:lang w:val="hr-BA"/>
              </w:rPr>
              <w:t xml:space="preserve"> ON THE NEED FOR ENVIRONMENTAL IMPACT ASSESSMENT</w:t>
            </w:r>
          </w:p>
        </w:tc>
      </w:tr>
      <w:tr w:rsidR="00A501BA" w:rsidRPr="00911F09" w:rsidTr="0018168D">
        <w:trPr>
          <w:trHeight w:val="322"/>
          <w:jc w:val="center"/>
        </w:trPr>
        <w:tc>
          <w:tcPr>
            <w:tcW w:w="5807" w:type="dxa"/>
            <w:gridSpan w:val="3"/>
            <w:tcBorders>
              <w:top w:val="nil"/>
            </w:tcBorders>
            <w:vAlign w:val="center"/>
          </w:tcPr>
          <w:p w:rsidR="005A30A3" w:rsidRDefault="005A30A3" w:rsidP="005A30A3">
            <w:pPr>
              <w:spacing w:after="0" w:line="240" w:lineRule="auto"/>
              <w:rPr>
                <w:rFonts w:ascii="Arial" w:hAnsi="Arial" w:cs="Arial"/>
                <w:sz w:val="20"/>
                <w:szCs w:val="20"/>
                <w:lang w:val="hr-BA"/>
              </w:rPr>
            </w:pPr>
            <w:permStart w:id="908485442" w:edGrp="everyone" w:colFirst="0" w:colLast="0"/>
            <w:permEnd w:id="1835757708"/>
          </w:p>
          <w:p w:rsidR="00454397" w:rsidRDefault="0058605E" w:rsidP="00A94C16">
            <w:pPr>
              <w:spacing w:after="0" w:line="240" w:lineRule="auto"/>
              <w:rPr>
                <w:rFonts w:ascii="Arial" w:hAnsi="Arial" w:cs="Arial"/>
                <w:sz w:val="20"/>
                <w:szCs w:val="20"/>
                <w:lang w:val="hr-BA"/>
              </w:rPr>
            </w:pPr>
            <w:r>
              <w:rPr>
                <w:rFonts w:ascii="Arial" w:hAnsi="Arial" w:cs="Arial"/>
                <w:sz w:val="20"/>
                <w:szCs w:val="20"/>
                <w:lang w:val="hr-BA"/>
              </w:rPr>
              <w:t>Di</w:t>
            </w:r>
            <w:r w:rsidRPr="005A30A3">
              <w:rPr>
                <w:rFonts w:ascii="Arial" w:hAnsi="Arial" w:cs="Arial"/>
                <w:sz w:val="20"/>
                <w:szCs w:val="20"/>
                <w:lang w:val="hr-BA"/>
              </w:rPr>
              <w:t>rektiva</w:t>
            </w:r>
            <w:r w:rsidR="00A94C16" w:rsidRPr="005A30A3">
              <w:rPr>
                <w:rFonts w:ascii="Arial" w:hAnsi="Arial" w:cs="Arial"/>
                <w:sz w:val="20"/>
                <w:szCs w:val="20"/>
                <w:lang w:val="hr-BA"/>
              </w:rPr>
              <w:t xml:space="preserve"> 2011/92/EU </w:t>
            </w:r>
            <w:r>
              <w:rPr>
                <w:rFonts w:ascii="Arial" w:hAnsi="Arial" w:cs="Arial"/>
                <w:sz w:val="20"/>
                <w:szCs w:val="20"/>
                <w:lang w:val="hr-BA"/>
              </w:rPr>
              <w:t>E</w:t>
            </w:r>
            <w:r w:rsidRPr="005A30A3">
              <w:rPr>
                <w:rFonts w:ascii="Arial" w:hAnsi="Arial" w:cs="Arial"/>
                <w:sz w:val="20"/>
                <w:szCs w:val="20"/>
                <w:lang w:val="hr-BA"/>
              </w:rPr>
              <w:t xml:space="preserve">uropskog parlamenta i </w:t>
            </w:r>
            <w:r>
              <w:rPr>
                <w:rFonts w:ascii="Arial" w:hAnsi="Arial" w:cs="Arial"/>
                <w:sz w:val="20"/>
                <w:szCs w:val="20"/>
                <w:lang w:val="hr-BA"/>
              </w:rPr>
              <w:t>V</w:t>
            </w:r>
            <w:r w:rsidRPr="005A30A3">
              <w:rPr>
                <w:rFonts w:ascii="Arial" w:hAnsi="Arial" w:cs="Arial"/>
                <w:sz w:val="20"/>
                <w:szCs w:val="20"/>
                <w:lang w:val="hr-BA"/>
              </w:rPr>
              <w:t xml:space="preserve">ijeća </w:t>
            </w:r>
            <w:r w:rsidR="00A94C16" w:rsidRPr="005A30A3">
              <w:rPr>
                <w:rFonts w:ascii="Arial" w:hAnsi="Arial" w:cs="Arial"/>
                <w:sz w:val="20"/>
                <w:szCs w:val="20"/>
                <w:lang w:val="hr-BA"/>
              </w:rPr>
              <w:t>od 13. prosinca 2011.</w:t>
            </w:r>
            <w:r>
              <w:rPr>
                <w:rFonts w:ascii="Arial" w:hAnsi="Arial" w:cs="Arial"/>
                <w:sz w:val="20"/>
                <w:szCs w:val="20"/>
                <w:lang w:val="hr-BA"/>
              </w:rPr>
              <w:t xml:space="preserve"> </w:t>
            </w:r>
            <w:r w:rsidR="00A94C16" w:rsidRPr="00A94C16">
              <w:rPr>
                <w:rFonts w:ascii="Arial" w:hAnsi="Arial" w:cs="Arial"/>
                <w:sz w:val="20"/>
                <w:szCs w:val="20"/>
                <w:lang w:val="hr-BA"/>
              </w:rPr>
              <w:t xml:space="preserve">o procjeni učinaka određenih </w:t>
            </w:r>
            <w:r w:rsidR="00A94C16">
              <w:rPr>
                <w:rFonts w:ascii="Arial" w:hAnsi="Arial" w:cs="Arial"/>
                <w:sz w:val="20"/>
                <w:szCs w:val="20"/>
                <w:lang w:val="hr-BA"/>
              </w:rPr>
              <w:t xml:space="preserve">javnih i privatnih projekata na </w:t>
            </w:r>
            <w:r w:rsidR="00A94C16" w:rsidRPr="00A94C16">
              <w:rPr>
                <w:rFonts w:ascii="Arial" w:hAnsi="Arial" w:cs="Arial"/>
                <w:sz w:val="20"/>
                <w:szCs w:val="20"/>
                <w:lang w:val="hr-BA"/>
              </w:rPr>
              <w:t>okoliš</w:t>
            </w:r>
            <w:r w:rsidR="00A94C16">
              <w:rPr>
                <w:rFonts w:ascii="Arial" w:hAnsi="Arial" w:cs="Arial"/>
                <w:sz w:val="20"/>
                <w:szCs w:val="20"/>
                <w:lang w:val="hr-BA"/>
              </w:rPr>
              <w:t xml:space="preserve"> </w:t>
            </w:r>
            <w:r w:rsidR="00A94C16" w:rsidRPr="00A94C16">
              <w:rPr>
                <w:rFonts w:ascii="Arial" w:hAnsi="Arial" w:cs="Arial"/>
                <w:sz w:val="20"/>
                <w:szCs w:val="20"/>
                <w:lang w:val="hr-BA"/>
              </w:rPr>
              <w:t>(kodifikacija)</w:t>
            </w:r>
            <w:r w:rsidR="00A94C16">
              <w:rPr>
                <w:rFonts w:ascii="Arial" w:hAnsi="Arial" w:cs="Arial"/>
                <w:sz w:val="20"/>
                <w:szCs w:val="20"/>
                <w:lang w:val="hr-BA"/>
              </w:rPr>
              <w:t xml:space="preserve">, </w:t>
            </w:r>
          </w:p>
          <w:p w:rsidR="00A501BA" w:rsidRDefault="00A94C16" w:rsidP="00A94C16">
            <w:pPr>
              <w:spacing w:after="0" w:line="240" w:lineRule="auto"/>
              <w:rPr>
                <w:rFonts w:ascii="Arial" w:hAnsi="Arial" w:cs="Arial"/>
                <w:sz w:val="20"/>
                <w:szCs w:val="20"/>
                <w:lang w:val="hr-BA"/>
              </w:rPr>
            </w:pPr>
            <w:r w:rsidRPr="00A94C16">
              <w:rPr>
                <w:rFonts w:ascii="Arial" w:hAnsi="Arial" w:cs="Arial"/>
                <w:sz w:val="20"/>
                <w:szCs w:val="20"/>
                <w:lang w:val="hr-BA"/>
              </w:rPr>
              <w:t>(Tekst značajan za EGP)</w:t>
            </w:r>
            <w:r>
              <w:rPr>
                <w:rFonts w:ascii="Arial" w:hAnsi="Arial" w:cs="Arial"/>
                <w:sz w:val="20"/>
                <w:szCs w:val="20"/>
                <w:lang w:val="hr-BA"/>
              </w:rPr>
              <w:t xml:space="preserve"> </w:t>
            </w:r>
            <w:r w:rsidRPr="00A94C16">
              <w:rPr>
                <w:rFonts w:ascii="Arial" w:hAnsi="Arial" w:cs="Arial"/>
                <w:sz w:val="20"/>
                <w:szCs w:val="20"/>
                <w:lang w:val="hr-BA"/>
              </w:rPr>
              <w:t>( L 026, 28.1.2012, p.1)</w:t>
            </w:r>
          </w:p>
          <w:p w:rsidR="0058605E" w:rsidRDefault="0058605E" w:rsidP="005A30A3">
            <w:pPr>
              <w:spacing w:after="0" w:line="240" w:lineRule="auto"/>
              <w:rPr>
                <w:rFonts w:ascii="Arial" w:hAnsi="Arial" w:cs="Arial"/>
                <w:sz w:val="20"/>
                <w:szCs w:val="20"/>
                <w:lang w:val="hr-BA"/>
              </w:rPr>
            </w:pPr>
          </w:p>
          <w:p w:rsidR="0058605E" w:rsidRPr="005A30A3" w:rsidRDefault="005A30A3" w:rsidP="005A30A3">
            <w:pPr>
              <w:spacing w:after="0" w:line="240" w:lineRule="auto"/>
              <w:rPr>
                <w:rFonts w:ascii="Arial" w:hAnsi="Arial" w:cs="Arial"/>
                <w:sz w:val="20"/>
                <w:szCs w:val="20"/>
                <w:lang w:val="hr-BA"/>
              </w:rPr>
            </w:pPr>
            <w:r>
              <w:rPr>
                <w:rFonts w:ascii="Arial" w:hAnsi="Arial" w:cs="Arial"/>
                <w:sz w:val="20"/>
                <w:szCs w:val="20"/>
                <w:lang w:val="hr-BA"/>
              </w:rPr>
              <w:t>izmijenjena i dopunjena sa:</w:t>
            </w:r>
          </w:p>
          <w:p w:rsidR="00A94C16" w:rsidRDefault="005A30A3" w:rsidP="00A94C16">
            <w:pPr>
              <w:spacing w:after="0" w:line="240" w:lineRule="auto"/>
              <w:rPr>
                <w:rFonts w:ascii="Arial" w:hAnsi="Arial" w:cs="Arial"/>
                <w:sz w:val="20"/>
                <w:szCs w:val="20"/>
                <w:lang w:val="hr-BA"/>
              </w:rPr>
            </w:pPr>
            <w:r w:rsidRPr="005A30A3">
              <w:rPr>
                <w:rFonts w:ascii="Arial" w:hAnsi="Arial" w:cs="Arial"/>
                <w:sz w:val="20"/>
                <w:szCs w:val="20"/>
                <w:lang w:val="hr-BA"/>
              </w:rPr>
              <w:t>►</w:t>
            </w:r>
            <w:r>
              <w:rPr>
                <w:rFonts w:ascii="Arial" w:hAnsi="Arial" w:cs="Arial"/>
                <w:sz w:val="20"/>
                <w:szCs w:val="20"/>
                <w:lang w:val="hr-BA"/>
              </w:rPr>
              <w:t>M1</w:t>
            </w:r>
            <w:r w:rsidR="0058605E" w:rsidRPr="0058605E">
              <w:rPr>
                <w:rFonts w:ascii="Arial" w:hAnsi="Arial" w:cs="Arial"/>
                <w:sz w:val="20"/>
                <w:szCs w:val="20"/>
                <w:lang w:val="hr-BA"/>
              </w:rPr>
              <w:t>Direktiva 2014/52/EU Europskog parlamenta i Vijeća od 16. travnja 2014. o izmjeni Direktive 2011/92/EU o procjeni utjecaja određenih javnih i privatnih projekata na okoliš Tekst značajan za EGP</w:t>
            </w:r>
          </w:p>
          <w:p w:rsidR="006918B4" w:rsidRDefault="006918B4" w:rsidP="00A94C16">
            <w:pPr>
              <w:spacing w:after="0" w:line="240" w:lineRule="auto"/>
              <w:rPr>
                <w:rFonts w:ascii="Arial" w:hAnsi="Arial" w:cs="Arial"/>
                <w:sz w:val="20"/>
                <w:szCs w:val="20"/>
                <w:lang w:val="hr-BA"/>
              </w:rPr>
            </w:pPr>
          </w:p>
          <w:p w:rsidR="00C13E68" w:rsidRDefault="00C13E68" w:rsidP="00A94C16">
            <w:pPr>
              <w:spacing w:after="0" w:line="240" w:lineRule="auto"/>
              <w:rPr>
                <w:rFonts w:ascii="Arial" w:hAnsi="Arial" w:cs="Arial"/>
                <w:sz w:val="20"/>
                <w:szCs w:val="20"/>
                <w:lang w:val="hr-BA"/>
              </w:rPr>
            </w:pPr>
            <w:r>
              <w:rPr>
                <w:rFonts w:ascii="Arial" w:hAnsi="Arial" w:cs="Arial"/>
                <w:sz w:val="20"/>
                <w:szCs w:val="20"/>
                <w:lang w:val="hr-BA"/>
              </w:rPr>
              <w:t>Konsolidirana verzija od 15.05.2014.</w:t>
            </w:r>
          </w:p>
          <w:p w:rsidR="00051C88" w:rsidRDefault="00051C88" w:rsidP="00A94C16">
            <w:pPr>
              <w:spacing w:after="0" w:line="240" w:lineRule="auto"/>
              <w:rPr>
                <w:rFonts w:ascii="Arial" w:hAnsi="Arial" w:cs="Arial"/>
                <w:sz w:val="20"/>
                <w:szCs w:val="20"/>
                <w:lang w:val="hr-BA"/>
              </w:rPr>
            </w:pPr>
          </w:p>
          <w:p w:rsidR="00454397" w:rsidRPr="00454397" w:rsidRDefault="00262248" w:rsidP="00454397">
            <w:pPr>
              <w:spacing w:after="0" w:line="240" w:lineRule="auto"/>
              <w:rPr>
                <w:rFonts w:ascii="Arial" w:hAnsi="Arial" w:cs="Arial"/>
                <w:sz w:val="20"/>
                <w:szCs w:val="20"/>
                <w:lang w:val="hr-BA"/>
              </w:rPr>
            </w:pPr>
            <w:r>
              <w:rPr>
                <w:rFonts w:ascii="Arial" w:hAnsi="Arial" w:cs="Arial"/>
                <w:sz w:val="20"/>
                <w:szCs w:val="20"/>
                <w:lang w:val="hr-BA"/>
              </w:rPr>
              <w:t>Directive 2011/92/EU of the E</w:t>
            </w:r>
            <w:r w:rsidRPr="00454397">
              <w:rPr>
                <w:rFonts w:ascii="Arial" w:hAnsi="Arial" w:cs="Arial"/>
                <w:sz w:val="20"/>
                <w:szCs w:val="20"/>
                <w:lang w:val="hr-BA"/>
              </w:rPr>
              <w:t>uropea</w:t>
            </w:r>
            <w:r>
              <w:rPr>
                <w:rFonts w:ascii="Arial" w:hAnsi="Arial" w:cs="Arial"/>
                <w:sz w:val="20"/>
                <w:szCs w:val="20"/>
                <w:lang w:val="hr-BA"/>
              </w:rPr>
              <w:t xml:space="preserve">n Parliament and of the Council </w:t>
            </w:r>
            <w:r w:rsidR="00454397">
              <w:rPr>
                <w:rFonts w:ascii="Arial" w:hAnsi="Arial" w:cs="Arial"/>
                <w:sz w:val="20"/>
                <w:szCs w:val="20"/>
                <w:lang w:val="hr-BA"/>
              </w:rPr>
              <w:t>of 13 December 2011</w:t>
            </w:r>
            <w:r w:rsidR="00821037">
              <w:rPr>
                <w:rFonts w:ascii="Arial" w:hAnsi="Arial" w:cs="Arial"/>
                <w:sz w:val="20"/>
                <w:szCs w:val="20"/>
                <w:lang w:val="hr-BA"/>
              </w:rPr>
              <w:t xml:space="preserve"> </w:t>
            </w:r>
            <w:r w:rsidR="00454397" w:rsidRPr="00454397">
              <w:rPr>
                <w:rFonts w:ascii="Arial" w:hAnsi="Arial" w:cs="Arial"/>
                <w:sz w:val="20"/>
                <w:szCs w:val="20"/>
                <w:lang w:val="hr-BA"/>
              </w:rPr>
              <w:t>on the assessment of the effects of certain public and priv</w:t>
            </w:r>
            <w:r w:rsidR="00454397">
              <w:rPr>
                <w:rFonts w:ascii="Arial" w:hAnsi="Arial" w:cs="Arial"/>
                <w:sz w:val="20"/>
                <w:szCs w:val="20"/>
                <w:lang w:val="hr-BA"/>
              </w:rPr>
              <w:t xml:space="preserve">ate projects on the environment </w:t>
            </w:r>
            <w:r w:rsidR="00454397" w:rsidRPr="00454397">
              <w:rPr>
                <w:rFonts w:ascii="Arial" w:hAnsi="Arial" w:cs="Arial"/>
                <w:sz w:val="20"/>
                <w:szCs w:val="20"/>
                <w:lang w:val="hr-BA"/>
              </w:rPr>
              <w:t>(codification)</w:t>
            </w:r>
          </w:p>
          <w:p w:rsidR="00051C88" w:rsidRDefault="00C933FB" w:rsidP="00454397">
            <w:pPr>
              <w:spacing w:after="0" w:line="240" w:lineRule="auto"/>
              <w:rPr>
                <w:rFonts w:ascii="Arial" w:hAnsi="Arial" w:cs="Arial"/>
                <w:sz w:val="20"/>
                <w:szCs w:val="20"/>
                <w:lang w:val="hr-BA"/>
              </w:rPr>
            </w:pPr>
            <w:r>
              <w:rPr>
                <w:rFonts w:ascii="Arial" w:hAnsi="Arial" w:cs="Arial"/>
                <w:sz w:val="20"/>
                <w:szCs w:val="20"/>
                <w:lang w:val="hr-BA"/>
              </w:rPr>
              <w:t xml:space="preserve">(Text with EEA relevance), </w:t>
            </w:r>
            <w:r w:rsidR="00454397" w:rsidRPr="00454397">
              <w:rPr>
                <w:rFonts w:ascii="Arial" w:hAnsi="Arial" w:cs="Arial"/>
                <w:sz w:val="20"/>
                <w:szCs w:val="20"/>
                <w:lang w:val="hr-BA"/>
              </w:rPr>
              <w:t>(OJ L 026, 28.1.2012, p.1)</w:t>
            </w:r>
          </w:p>
          <w:p w:rsidR="00821037" w:rsidRDefault="00821037" w:rsidP="00454397">
            <w:pPr>
              <w:spacing w:after="0" w:line="240" w:lineRule="auto"/>
              <w:rPr>
                <w:rFonts w:ascii="Arial" w:hAnsi="Arial" w:cs="Arial"/>
                <w:sz w:val="20"/>
                <w:szCs w:val="20"/>
                <w:lang w:val="hr-BA"/>
              </w:rPr>
            </w:pPr>
          </w:p>
          <w:p w:rsidR="00821037" w:rsidRPr="00821037" w:rsidRDefault="00821037" w:rsidP="00821037">
            <w:pPr>
              <w:spacing w:after="0" w:line="240" w:lineRule="auto"/>
              <w:rPr>
                <w:rFonts w:ascii="Arial" w:hAnsi="Arial" w:cs="Arial"/>
                <w:sz w:val="20"/>
                <w:szCs w:val="20"/>
                <w:lang w:val="hr-BA"/>
              </w:rPr>
            </w:pPr>
            <w:r w:rsidRPr="00821037">
              <w:rPr>
                <w:rFonts w:ascii="Arial" w:hAnsi="Arial" w:cs="Arial"/>
                <w:sz w:val="20"/>
                <w:szCs w:val="20"/>
                <w:lang w:val="hr-BA"/>
              </w:rPr>
              <w:t>Amende</w:t>
            </w:r>
            <w:r>
              <w:rPr>
                <w:rFonts w:ascii="Arial" w:hAnsi="Arial" w:cs="Arial"/>
                <w:sz w:val="20"/>
                <w:szCs w:val="20"/>
                <w:lang w:val="hr-BA"/>
              </w:rPr>
              <w:t>d by:</w:t>
            </w:r>
          </w:p>
          <w:p w:rsidR="00821037" w:rsidRPr="00821037" w:rsidRDefault="00821037" w:rsidP="00821037">
            <w:pPr>
              <w:spacing w:after="0" w:line="240" w:lineRule="auto"/>
              <w:rPr>
                <w:rFonts w:ascii="Arial" w:hAnsi="Arial" w:cs="Arial"/>
                <w:sz w:val="20"/>
                <w:szCs w:val="20"/>
                <w:lang w:val="hr-BA"/>
              </w:rPr>
            </w:pPr>
            <w:r w:rsidRPr="00821037">
              <w:rPr>
                <w:rFonts w:ascii="Arial" w:hAnsi="Arial" w:cs="Arial"/>
                <w:sz w:val="20"/>
                <w:szCs w:val="20"/>
                <w:lang w:val="hr-BA"/>
              </w:rPr>
              <w:t>►</w:t>
            </w:r>
            <w:r>
              <w:rPr>
                <w:rFonts w:ascii="Arial" w:hAnsi="Arial" w:cs="Arial"/>
                <w:sz w:val="20"/>
                <w:szCs w:val="20"/>
                <w:lang w:val="hr-BA"/>
              </w:rPr>
              <w:t xml:space="preserve">M1 </w:t>
            </w:r>
            <w:r w:rsidR="00262248">
              <w:rPr>
                <w:rFonts w:ascii="Arial" w:hAnsi="Arial" w:cs="Arial"/>
                <w:sz w:val="20"/>
                <w:szCs w:val="20"/>
                <w:lang w:val="hr-BA"/>
              </w:rPr>
              <w:t>Directive 2014/52/EU of the E</w:t>
            </w:r>
            <w:r w:rsidR="00262248" w:rsidRPr="00821037">
              <w:rPr>
                <w:rFonts w:ascii="Arial" w:hAnsi="Arial" w:cs="Arial"/>
                <w:sz w:val="20"/>
                <w:szCs w:val="20"/>
                <w:lang w:val="hr-BA"/>
              </w:rPr>
              <w:t>uropea</w:t>
            </w:r>
            <w:r w:rsidR="00262248">
              <w:rPr>
                <w:rFonts w:ascii="Arial" w:hAnsi="Arial" w:cs="Arial"/>
                <w:sz w:val="20"/>
                <w:szCs w:val="20"/>
                <w:lang w:val="hr-BA"/>
              </w:rPr>
              <w:t xml:space="preserve">n Parliament and of the Council of 16 April 2014 </w:t>
            </w:r>
            <w:r w:rsidRPr="00821037">
              <w:rPr>
                <w:rFonts w:ascii="Arial" w:hAnsi="Arial" w:cs="Arial"/>
                <w:sz w:val="20"/>
                <w:szCs w:val="20"/>
                <w:lang w:val="hr-BA"/>
              </w:rPr>
              <w:t>amending Directive 2011/92/EU on the assessment of the effects of certain public and private projects on the environment</w:t>
            </w:r>
          </w:p>
          <w:p w:rsidR="00821037" w:rsidRDefault="00821037" w:rsidP="00821037">
            <w:pPr>
              <w:spacing w:after="0" w:line="240" w:lineRule="auto"/>
              <w:rPr>
                <w:rFonts w:ascii="Arial" w:hAnsi="Arial" w:cs="Arial"/>
                <w:sz w:val="20"/>
                <w:szCs w:val="20"/>
                <w:lang w:val="hr-BA"/>
              </w:rPr>
            </w:pPr>
            <w:r w:rsidRPr="00821037">
              <w:rPr>
                <w:rFonts w:ascii="Arial" w:hAnsi="Arial" w:cs="Arial"/>
                <w:sz w:val="20"/>
                <w:szCs w:val="20"/>
                <w:lang w:val="hr-BA"/>
              </w:rPr>
              <w:t>(Text with EEA relevance)</w:t>
            </w:r>
          </w:p>
          <w:p w:rsidR="00853FC0" w:rsidRDefault="00853FC0" w:rsidP="00821037">
            <w:pPr>
              <w:spacing w:after="0" w:line="240" w:lineRule="auto"/>
              <w:rPr>
                <w:rFonts w:ascii="Arial" w:hAnsi="Arial" w:cs="Arial"/>
                <w:sz w:val="20"/>
                <w:szCs w:val="20"/>
                <w:lang w:val="hr-BA"/>
              </w:rPr>
            </w:pPr>
          </w:p>
          <w:p w:rsidR="00853FC0" w:rsidRPr="00911F09" w:rsidRDefault="00853FC0" w:rsidP="00821037">
            <w:pPr>
              <w:spacing w:after="0" w:line="240" w:lineRule="auto"/>
              <w:rPr>
                <w:rFonts w:ascii="Arial" w:hAnsi="Arial" w:cs="Arial"/>
                <w:sz w:val="20"/>
                <w:szCs w:val="20"/>
                <w:lang w:val="hr-BA"/>
              </w:rPr>
            </w:pPr>
            <w:r>
              <w:rPr>
                <w:rFonts w:ascii="Arial" w:hAnsi="Arial" w:cs="Arial"/>
                <w:sz w:val="20"/>
                <w:szCs w:val="20"/>
                <w:lang w:val="hr-BA"/>
              </w:rPr>
              <w:t>Conslidated version of 15.05.2014.</w:t>
            </w:r>
          </w:p>
        </w:tc>
        <w:tc>
          <w:tcPr>
            <w:tcW w:w="9497" w:type="dxa"/>
            <w:gridSpan w:val="4"/>
            <w:vMerge/>
            <w:tcBorders>
              <w:bottom w:val="nil"/>
            </w:tcBorders>
            <w:shd w:val="clear" w:color="auto" w:fill="auto"/>
            <w:vAlign w:val="center"/>
          </w:tcPr>
          <w:p w:rsidR="00A501BA" w:rsidRDefault="00A501BA" w:rsidP="008203F3">
            <w:pPr>
              <w:pStyle w:val="ListParagraph"/>
              <w:spacing w:after="0" w:line="240" w:lineRule="auto"/>
              <w:ind w:left="0"/>
              <w:contextualSpacing w:val="0"/>
              <w:rPr>
                <w:rFonts w:ascii="Arial" w:hAnsi="Arial" w:cs="Arial"/>
                <w:sz w:val="20"/>
                <w:szCs w:val="20"/>
                <w:lang w:val="hr-BA"/>
              </w:rPr>
            </w:pPr>
          </w:p>
        </w:tc>
      </w:tr>
      <w:permEnd w:id="908485442"/>
      <w:tr w:rsidR="00A501BA" w:rsidRPr="00911F09" w:rsidTr="00B61D24">
        <w:trPr>
          <w:trHeight w:val="291"/>
          <w:jc w:val="center"/>
        </w:trPr>
        <w:tc>
          <w:tcPr>
            <w:tcW w:w="1129" w:type="dxa"/>
            <w:vAlign w:val="center"/>
          </w:tcPr>
          <w:p w:rsidR="00A501BA" w:rsidRPr="00911F09" w:rsidRDefault="00A501BA" w:rsidP="008203F3">
            <w:pPr>
              <w:pStyle w:val="ListParagraph"/>
              <w:spacing w:after="0" w:line="240" w:lineRule="auto"/>
              <w:ind w:left="0"/>
              <w:contextualSpacing w:val="0"/>
              <w:jc w:val="center"/>
              <w:rPr>
                <w:rFonts w:ascii="Arial" w:hAnsi="Arial" w:cs="Arial"/>
                <w:b/>
                <w:sz w:val="20"/>
                <w:szCs w:val="20"/>
                <w:lang w:val="hr-BA"/>
              </w:rPr>
            </w:pPr>
            <w:r w:rsidRPr="00911F09">
              <w:rPr>
                <w:rFonts w:ascii="Arial" w:hAnsi="Arial" w:cs="Arial"/>
                <w:b/>
                <w:sz w:val="20"/>
                <w:szCs w:val="20"/>
                <w:lang w:val="hr-BA"/>
              </w:rPr>
              <w:t>1</w:t>
            </w:r>
          </w:p>
        </w:tc>
        <w:tc>
          <w:tcPr>
            <w:tcW w:w="4678" w:type="dxa"/>
            <w:gridSpan w:val="2"/>
            <w:vAlign w:val="center"/>
          </w:tcPr>
          <w:p w:rsidR="00A501BA" w:rsidRPr="00911F09" w:rsidRDefault="00A501BA" w:rsidP="008203F3">
            <w:pPr>
              <w:pStyle w:val="ListParagraph"/>
              <w:spacing w:after="0" w:line="240" w:lineRule="auto"/>
              <w:ind w:left="0"/>
              <w:contextualSpacing w:val="0"/>
              <w:jc w:val="center"/>
              <w:rPr>
                <w:rFonts w:ascii="Arial" w:hAnsi="Arial" w:cs="Arial"/>
                <w:b/>
                <w:sz w:val="20"/>
                <w:szCs w:val="20"/>
                <w:lang w:val="hr-BA"/>
              </w:rPr>
            </w:pPr>
            <w:r w:rsidRPr="00911F09">
              <w:rPr>
                <w:rFonts w:ascii="Arial" w:hAnsi="Arial" w:cs="Arial"/>
                <w:b/>
                <w:sz w:val="20"/>
                <w:szCs w:val="20"/>
                <w:lang w:val="hr-BA"/>
              </w:rPr>
              <w:t>2</w:t>
            </w:r>
          </w:p>
        </w:tc>
        <w:tc>
          <w:tcPr>
            <w:tcW w:w="1276" w:type="dxa"/>
            <w:vAlign w:val="center"/>
          </w:tcPr>
          <w:p w:rsidR="00A501BA" w:rsidRPr="00911F09" w:rsidRDefault="00A501BA" w:rsidP="008203F3">
            <w:pPr>
              <w:pStyle w:val="ListParagraph"/>
              <w:spacing w:after="0" w:line="240" w:lineRule="auto"/>
              <w:ind w:left="0"/>
              <w:contextualSpacing w:val="0"/>
              <w:jc w:val="center"/>
              <w:rPr>
                <w:rFonts w:ascii="Arial" w:hAnsi="Arial" w:cs="Arial"/>
                <w:b/>
                <w:sz w:val="20"/>
                <w:szCs w:val="20"/>
                <w:lang w:val="hr-BA"/>
              </w:rPr>
            </w:pPr>
            <w:r w:rsidRPr="00911F09">
              <w:rPr>
                <w:rFonts w:ascii="Arial" w:hAnsi="Arial" w:cs="Arial"/>
                <w:b/>
                <w:sz w:val="20"/>
                <w:szCs w:val="20"/>
                <w:lang w:val="hr-BA"/>
              </w:rPr>
              <w:t>3</w:t>
            </w:r>
          </w:p>
        </w:tc>
        <w:tc>
          <w:tcPr>
            <w:tcW w:w="4506" w:type="dxa"/>
            <w:vAlign w:val="center"/>
          </w:tcPr>
          <w:p w:rsidR="00A501BA" w:rsidRPr="00911F09" w:rsidRDefault="00A501BA" w:rsidP="008203F3">
            <w:pPr>
              <w:pStyle w:val="ListParagraph"/>
              <w:spacing w:after="0" w:line="240" w:lineRule="auto"/>
              <w:ind w:left="0"/>
              <w:contextualSpacing w:val="0"/>
              <w:jc w:val="center"/>
              <w:rPr>
                <w:rFonts w:ascii="Arial" w:hAnsi="Arial" w:cs="Arial"/>
                <w:b/>
                <w:sz w:val="20"/>
                <w:szCs w:val="20"/>
                <w:lang w:val="hr-BA"/>
              </w:rPr>
            </w:pPr>
            <w:r w:rsidRPr="00911F09">
              <w:rPr>
                <w:rFonts w:ascii="Arial" w:hAnsi="Arial" w:cs="Arial"/>
                <w:b/>
                <w:sz w:val="20"/>
                <w:szCs w:val="20"/>
                <w:lang w:val="hr-BA"/>
              </w:rPr>
              <w:t>4</w:t>
            </w:r>
          </w:p>
        </w:tc>
        <w:tc>
          <w:tcPr>
            <w:tcW w:w="1447" w:type="dxa"/>
            <w:vAlign w:val="center"/>
          </w:tcPr>
          <w:p w:rsidR="00A501BA" w:rsidRPr="00911F09" w:rsidRDefault="00A501BA" w:rsidP="008203F3">
            <w:pPr>
              <w:pStyle w:val="ListParagraph"/>
              <w:spacing w:after="0" w:line="240" w:lineRule="auto"/>
              <w:ind w:left="0"/>
              <w:contextualSpacing w:val="0"/>
              <w:jc w:val="center"/>
              <w:rPr>
                <w:rFonts w:ascii="Arial" w:hAnsi="Arial" w:cs="Arial"/>
                <w:b/>
                <w:sz w:val="20"/>
                <w:szCs w:val="20"/>
                <w:lang w:val="hr-BA"/>
              </w:rPr>
            </w:pPr>
            <w:r w:rsidRPr="00911F09">
              <w:rPr>
                <w:rFonts w:ascii="Arial" w:hAnsi="Arial" w:cs="Arial"/>
                <w:b/>
                <w:sz w:val="20"/>
                <w:szCs w:val="20"/>
                <w:lang w:val="hr-BA"/>
              </w:rPr>
              <w:t>5</w:t>
            </w:r>
          </w:p>
        </w:tc>
        <w:tc>
          <w:tcPr>
            <w:tcW w:w="2268" w:type="dxa"/>
            <w:vAlign w:val="center"/>
          </w:tcPr>
          <w:p w:rsidR="00A501BA" w:rsidRPr="00911F09" w:rsidRDefault="00A501BA" w:rsidP="008203F3">
            <w:pPr>
              <w:pStyle w:val="ListParagraph"/>
              <w:spacing w:after="0" w:line="240" w:lineRule="auto"/>
              <w:ind w:left="0"/>
              <w:contextualSpacing w:val="0"/>
              <w:jc w:val="center"/>
              <w:rPr>
                <w:rFonts w:ascii="Arial" w:hAnsi="Arial" w:cs="Arial"/>
                <w:b/>
                <w:sz w:val="20"/>
                <w:szCs w:val="20"/>
                <w:lang w:val="hr-BA"/>
              </w:rPr>
            </w:pPr>
            <w:r w:rsidRPr="00911F09">
              <w:rPr>
                <w:rFonts w:ascii="Arial" w:hAnsi="Arial" w:cs="Arial"/>
                <w:b/>
                <w:sz w:val="20"/>
                <w:szCs w:val="20"/>
                <w:lang w:val="hr-BA"/>
              </w:rPr>
              <w:t>6</w:t>
            </w:r>
          </w:p>
        </w:tc>
      </w:tr>
      <w:tr w:rsidR="00A501BA" w:rsidRPr="00911F09" w:rsidTr="00B61D24">
        <w:trPr>
          <w:trHeight w:val="793"/>
          <w:jc w:val="center"/>
        </w:trPr>
        <w:tc>
          <w:tcPr>
            <w:tcW w:w="1129" w:type="dxa"/>
            <w:vAlign w:val="center"/>
          </w:tcPr>
          <w:p w:rsidR="00A501BA" w:rsidRPr="00911F09" w:rsidRDefault="00A501BA" w:rsidP="008203F3">
            <w:pPr>
              <w:pStyle w:val="ListParagraph"/>
              <w:spacing w:after="0" w:line="240" w:lineRule="auto"/>
              <w:ind w:left="0"/>
              <w:contextualSpacing w:val="0"/>
              <w:jc w:val="center"/>
              <w:rPr>
                <w:rFonts w:ascii="Arial" w:hAnsi="Arial" w:cs="Arial"/>
                <w:b/>
                <w:sz w:val="20"/>
                <w:szCs w:val="20"/>
                <w:lang w:val="hr-BA"/>
              </w:rPr>
            </w:pPr>
            <w:r w:rsidRPr="00911F09">
              <w:rPr>
                <w:rFonts w:ascii="Arial" w:hAnsi="Arial" w:cs="Arial"/>
                <w:b/>
                <w:sz w:val="20"/>
                <w:szCs w:val="20"/>
                <w:lang w:val="hr-BA"/>
              </w:rPr>
              <w:t>Član</w:t>
            </w:r>
          </w:p>
        </w:tc>
        <w:tc>
          <w:tcPr>
            <w:tcW w:w="4678" w:type="dxa"/>
            <w:gridSpan w:val="2"/>
            <w:vAlign w:val="center"/>
          </w:tcPr>
          <w:p w:rsidR="00A501BA" w:rsidRPr="00911F09" w:rsidRDefault="00A501BA" w:rsidP="008203F3">
            <w:pPr>
              <w:pStyle w:val="ListParagraph"/>
              <w:spacing w:after="0" w:line="240" w:lineRule="auto"/>
              <w:ind w:left="0"/>
              <w:contextualSpacing w:val="0"/>
              <w:jc w:val="center"/>
              <w:rPr>
                <w:rFonts w:ascii="Arial" w:hAnsi="Arial" w:cs="Arial"/>
                <w:b/>
                <w:sz w:val="20"/>
                <w:szCs w:val="20"/>
                <w:lang w:val="hr-BA"/>
              </w:rPr>
            </w:pPr>
            <w:r w:rsidRPr="00911F09">
              <w:rPr>
                <w:rFonts w:ascii="Arial" w:hAnsi="Arial" w:cs="Arial"/>
                <w:b/>
                <w:sz w:val="20"/>
                <w:szCs w:val="20"/>
                <w:lang w:val="hr-BA"/>
              </w:rPr>
              <w:t>Tekst</w:t>
            </w:r>
          </w:p>
        </w:tc>
        <w:tc>
          <w:tcPr>
            <w:tcW w:w="1276" w:type="dxa"/>
            <w:vAlign w:val="center"/>
          </w:tcPr>
          <w:p w:rsidR="00A501BA" w:rsidRPr="00911F09" w:rsidRDefault="00A501BA" w:rsidP="008203F3">
            <w:pPr>
              <w:pStyle w:val="ListParagraph"/>
              <w:spacing w:after="0" w:line="240" w:lineRule="auto"/>
              <w:ind w:left="0"/>
              <w:contextualSpacing w:val="0"/>
              <w:jc w:val="center"/>
              <w:rPr>
                <w:rFonts w:ascii="Arial" w:hAnsi="Arial" w:cs="Arial"/>
                <w:b/>
                <w:sz w:val="20"/>
                <w:szCs w:val="20"/>
                <w:lang w:val="hr-BA"/>
              </w:rPr>
            </w:pPr>
            <w:r w:rsidRPr="00911F09">
              <w:rPr>
                <w:rFonts w:ascii="Arial" w:hAnsi="Arial" w:cs="Arial"/>
                <w:b/>
                <w:sz w:val="20"/>
                <w:szCs w:val="20"/>
                <w:lang w:val="hr-BA"/>
              </w:rPr>
              <w:t>Član</w:t>
            </w:r>
          </w:p>
        </w:tc>
        <w:tc>
          <w:tcPr>
            <w:tcW w:w="4506" w:type="dxa"/>
            <w:vAlign w:val="center"/>
          </w:tcPr>
          <w:p w:rsidR="00A501BA" w:rsidRPr="00911F09" w:rsidRDefault="00A501BA" w:rsidP="008203F3">
            <w:pPr>
              <w:pStyle w:val="ListParagraph"/>
              <w:spacing w:after="0" w:line="240" w:lineRule="auto"/>
              <w:ind w:left="0"/>
              <w:contextualSpacing w:val="0"/>
              <w:jc w:val="center"/>
              <w:rPr>
                <w:rFonts w:ascii="Arial" w:hAnsi="Arial" w:cs="Arial"/>
                <w:b/>
                <w:sz w:val="20"/>
                <w:szCs w:val="20"/>
                <w:lang w:val="hr-BA"/>
              </w:rPr>
            </w:pPr>
            <w:r w:rsidRPr="00911F09">
              <w:rPr>
                <w:rFonts w:ascii="Arial" w:hAnsi="Arial" w:cs="Arial"/>
                <w:b/>
                <w:sz w:val="20"/>
                <w:szCs w:val="20"/>
                <w:lang w:val="hr-BA"/>
              </w:rPr>
              <w:t>Tekst</w:t>
            </w:r>
          </w:p>
        </w:tc>
        <w:tc>
          <w:tcPr>
            <w:tcW w:w="1447" w:type="dxa"/>
            <w:vAlign w:val="center"/>
          </w:tcPr>
          <w:p w:rsidR="00A501BA" w:rsidRPr="00911F09" w:rsidRDefault="00A501BA" w:rsidP="008203F3">
            <w:pPr>
              <w:pStyle w:val="ListParagraph"/>
              <w:spacing w:after="0" w:line="240" w:lineRule="auto"/>
              <w:ind w:left="0"/>
              <w:contextualSpacing w:val="0"/>
              <w:jc w:val="center"/>
              <w:rPr>
                <w:rFonts w:ascii="Arial" w:hAnsi="Arial" w:cs="Arial"/>
                <w:b/>
                <w:sz w:val="20"/>
                <w:szCs w:val="20"/>
                <w:lang w:val="hr-BA"/>
              </w:rPr>
            </w:pPr>
            <w:r w:rsidRPr="00911F09">
              <w:rPr>
                <w:rFonts w:ascii="Arial" w:hAnsi="Arial" w:cs="Arial"/>
                <w:b/>
                <w:sz w:val="20"/>
                <w:szCs w:val="20"/>
                <w:lang w:val="hr-BA"/>
              </w:rPr>
              <w:t>Usklađenost</w:t>
            </w:r>
          </w:p>
        </w:tc>
        <w:tc>
          <w:tcPr>
            <w:tcW w:w="2268" w:type="dxa"/>
            <w:vAlign w:val="center"/>
          </w:tcPr>
          <w:p w:rsidR="00A501BA" w:rsidRPr="00911F09" w:rsidRDefault="00A501BA" w:rsidP="008203F3">
            <w:pPr>
              <w:pStyle w:val="ListParagraph"/>
              <w:spacing w:after="0" w:line="240" w:lineRule="auto"/>
              <w:ind w:left="0"/>
              <w:contextualSpacing w:val="0"/>
              <w:jc w:val="center"/>
              <w:rPr>
                <w:rFonts w:ascii="Arial" w:hAnsi="Arial" w:cs="Arial"/>
                <w:b/>
                <w:sz w:val="20"/>
                <w:szCs w:val="20"/>
                <w:lang w:val="hr-BA"/>
              </w:rPr>
            </w:pPr>
            <w:r w:rsidRPr="00911F09">
              <w:rPr>
                <w:rFonts w:ascii="Arial" w:hAnsi="Arial" w:cs="Arial"/>
                <w:b/>
                <w:sz w:val="20"/>
                <w:szCs w:val="20"/>
                <w:lang w:val="hr-BA"/>
              </w:rPr>
              <w:t>Napomene</w:t>
            </w:r>
          </w:p>
        </w:tc>
      </w:tr>
      <w:tr w:rsidR="00A501BA" w:rsidRPr="005B188E" w:rsidTr="00C34BBD">
        <w:trPr>
          <w:trHeight w:val="361"/>
          <w:jc w:val="center"/>
        </w:trPr>
        <w:tc>
          <w:tcPr>
            <w:tcW w:w="1129" w:type="dxa"/>
            <w:vAlign w:val="center"/>
          </w:tcPr>
          <w:p w:rsidR="00A501BA" w:rsidRPr="005B188E" w:rsidRDefault="00C4566A" w:rsidP="008203F3">
            <w:pPr>
              <w:pStyle w:val="ListParagraph"/>
              <w:spacing w:after="0" w:line="240" w:lineRule="auto"/>
              <w:ind w:left="0"/>
              <w:contextualSpacing w:val="0"/>
              <w:rPr>
                <w:rFonts w:ascii="Arial" w:hAnsi="Arial" w:cs="Arial"/>
                <w:sz w:val="16"/>
                <w:szCs w:val="16"/>
                <w:lang w:val="hr-BA"/>
              </w:rPr>
            </w:pPr>
            <w:permStart w:id="1142688239" w:edGrp="everyone" w:colFirst="0" w:colLast="0"/>
            <w:permStart w:id="1488462328" w:edGrp="everyone" w:colFirst="1" w:colLast="1"/>
            <w:permStart w:id="874929572" w:edGrp="everyone" w:colFirst="2" w:colLast="2"/>
            <w:permStart w:id="1699434730" w:edGrp="everyone" w:colFirst="3" w:colLast="3"/>
            <w:permStart w:id="677587814" w:edGrp="everyone" w:colFirst="4" w:colLast="4"/>
            <w:permStart w:id="1661608967" w:edGrp="everyone" w:colFirst="5" w:colLast="5"/>
            <w:r>
              <w:rPr>
                <w:rFonts w:ascii="Arial" w:hAnsi="Arial" w:cs="Arial"/>
                <w:sz w:val="16"/>
                <w:szCs w:val="16"/>
                <w:lang w:val="hr-BA"/>
              </w:rPr>
              <w:lastRenderedPageBreak/>
              <w:t>1</w:t>
            </w:r>
            <w:r w:rsidR="002F0087">
              <w:rPr>
                <w:rFonts w:ascii="Arial" w:hAnsi="Arial" w:cs="Arial"/>
                <w:sz w:val="16"/>
                <w:szCs w:val="16"/>
                <w:lang w:val="hr-BA"/>
              </w:rPr>
              <w:t>.</w:t>
            </w:r>
          </w:p>
        </w:tc>
        <w:tc>
          <w:tcPr>
            <w:tcW w:w="4678" w:type="dxa"/>
            <w:gridSpan w:val="2"/>
            <w:vAlign w:val="center"/>
          </w:tcPr>
          <w:p w:rsidR="00C4566A" w:rsidRDefault="00C4566A" w:rsidP="00C4566A">
            <w:pPr>
              <w:spacing w:after="0" w:line="240" w:lineRule="auto"/>
              <w:rPr>
                <w:rFonts w:ascii="Arial" w:hAnsi="Arial" w:cs="Arial"/>
                <w:sz w:val="16"/>
                <w:szCs w:val="16"/>
                <w:lang w:val="hr-BA"/>
              </w:rPr>
            </w:pPr>
            <w:r w:rsidRPr="00C4566A">
              <w:rPr>
                <w:rFonts w:ascii="Arial" w:hAnsi="Arial" w:cs="Arial"/>
                <w:sz w:val="16"/>
                <w:szCs w:val="16"/>
                <w:lang w:val="hr-BA"/>
              </w:rPr>
              <w:t>1. Ova se Direktiva odnosi na procjenu učinaka na okoliš onih javnih i privatnih projekata koji bi mogli imati značajne učinke na okoliš.</w:t>
            </w:r>
          </w:p>
          <w:p w:rsidR="002C2CB1" w:rsidRPr="00C4566A" w:rsidRDefault="002C2CB1" w:rsidP="00C4566A">
            <w:pPr>
              <w:spacing w:after="0" w:line="240" w:lineRule="auto"/>
              <w:rPr>
                <w:rFonts w:ascii="Arial" w:hAnsi="Arial" w:cs="Arial"/>
                <w:sz w:val="16"/>
                <w:szCs w:val="16"/>
                <w:lang w:val="hr-BA"/>
              </w:rPr>
            </w:pPr>
          </w:p>
          <w:p w:rsidR="00C4566A" w:rsidRPr="00C4566A" w:rsidRDefault="00C4566A" w:rsidP="00C4566A">
            <w:pPr>
              <w:pStyle w:val="ListParagraph"/>
              <w:spacing w:after="0" w:line="240" w:lineRule="auto"/>
              <w:ind w:left="0"/>
              <w:rPr>
                <w:rFonts w:ascii="Arial" w:hAnsi="Arial" w:cs="Arial"/>
                <w:sz w:val="16"/>
                <w:szCs w:val="16"/>
                <w:lang w:val="hr-BA"/>
              </w:rPr>
            </w:pPr>
            <w:r w:rsidRPr="00C4566A">
              <w:rPr>
                <w:rFonts w:ascii="Arial" w:hAnsi="Arial" w:cs="Arial"/>
                <w:sz w:val="16"/>
                <w:szCs w:val="16"/>
                <w:lang w:val="hr-BA"/>
              </w:rPr>
              <w:t>2. Za potrebe ove Direktive:</w:t>
            </w:r>
          </w:p>
          <w:p w:rsidR="00C4566A" w:rsidRPr="00C4566A" w:rsidRDefault="00C4566A" w:rsidP="00C4566A">
            <w:pPr>
              <w:pStyle w:val="ListParagraph"/>
              <w:spacing w:after="0" w:line="240" w:lineRule="auto"/>
              <w:ind w:left="0"/>
              <w:rPr>
                <w:rFonts w:ascii="Arial" w:hAnsi="Arial" w:cs="Arial"/>
                <w:sz w:val="16"/>
                <w:szCs w:val="16"/>
                <w:lang w:val="hr-BA"/>
              </w:rPr>
            </w:pPr>
            <w:r w:rsidRPr="00C4566A">
              <w:rPr>
                <w:rFonts w:ascii="Arial" w:hAnsi="Arial" w:cs="Arial"/>
                <w:sz w:val="16"/>
                <w:szCs w:val="16"/>
                <w:lang w:val="hr-BA"/>
              </w:rPr>
              <w:t>(a) „projekt” znači:</w:t>
            </w:r>
          </w:p>
          <w:p w:rsidR="00C4566A" w:rsidRPr="00C4566A" w:rsidRDefault="00C4566A" w:rsidP="00C4566A">
            <w:pPr>
              <w:pStyle w:val="ListParagraph"/>
              <w:spacing w:after="0" w:line="240" w:lineRule="auto"/>
              <w:ind w:left="0"/>
              <w:rPr>
                <w:rFonts w:ascii="Arial" w:hAnsi="Arial" w:cs="Arial"/>
                <w:sz w:val="16"/>
                <w:szCs w:val="16"/>
                <w:lang w:val="hr-BA"/>
              </w:rPr>
            </w:pPr>
            <w:r w:rsidRPr="00C4566A">
              <w:rPr>
                <w:rFonts w:ascii="Arial" w:hAnsi="Arial" w:cs="Arial"/>
                <w:sz w:val="16"/>
                <w:szCs w:val="16"/>
                <w:lang w:val="hr-BA"/>
              </w:rPr>
              <w:t>— izvođenje građevinskih radova ili ostalih instalacija ili sustava,</w:t>
            </w:r>
          </w:p>
          <w:p w:rsidR="00C4566A" w:rsidRPr="00C4566A" w:rsidRDefault="00C4566A" w:rsidP="00C4566A">
            <w:pPr>
              <w:pStyle w:val="ListParagraph"/>
              <w:spacing w:after="0" w:line="240" w:lineRule="auto"/>
              <w:ind w:left="0"/>
              <w:rPr>
                <w:rFonts w:ascii="Arial" w:hAnsi="Arial" w:cs="Arial"/>
                <w:sz w:val="16"/>
                <w:szCs w:val="16"/>
                <w:lang w:val="hr-BA"/>
              </w:rPr>
            </w:pPr>
            <w:r w:rsidRPr="00C4566A">
              <w:rPr>
                <w:rFonts w:ascii="Arial" w:hAnsi="Arial" w:cs="Arial"/>
                <w:sz w:val="16"/>
                <w:szCs w:val="16"/>
                <w:lang w:val="hr-BA"/>
              </w:rPr>
              <w:t>— ostali zahvati u prirodnom okruženju i krajobrazu, uključujući i one koji uključuju vađenje mineralnih resursa;</w:t>
            </w:r>
          </w:p>
          <w:p w:rsidR="00C4566A" w:rsidRPr="00C4566A" w:rsidRDefault="00C4566A" w:rsidP="00C4566A">
            <w:pPr>
              <w:pStyle w:val="ListParagraph"/>
              <w:spacing w:after="0" w:line="240" w:lineRule="auto"/>
              <w:ind w:left="0"/>
              <w:rPr>
                <w:rFonts w:ascii="Arial" w:hAnsi="Arial" w:cs="Arial"/>
                <w:sz w:val="16"/>
                <w:szCs w:val="16"/>
                <w:lang w:val="hr-BA"/>
              </w:rPr>
            </w:pPr>
            <w:r w:rsidRPr="00C4566A">
              <w:rPr>
                <w:rFonts w:ascii="Arial" w:hAnsi="Arial" w:cs="Arial"/>
                <w:sz w:val="16"/>
                <w:szCs w:val="16"/>
                <w:lang w:val="hr-BA"/>
              </w:rPr>
              <w:t>(b) „nositelj projekta ” znači podnositelj zahtjeva za odobrenje privatnog projekta ili javna vlast koja pokreće projekt;</w:t>
            </w:r>
          </w:p>
          <w:p w:rsidR="00C4566A" w:rsidRPr="00C4566A" w:rsidRDefault="00C4566A" w:rsidP="00C4566A">
            <w:pPr>
              <w:pStyle w:val="ListParagraph"/>
              <w:spacing w:after="0" w:line="240" w:lineRule="auto"/>
              <w:ind w:left="0"/>
              <w:rPr>
                <w:rFonts w:ascii="Arial" w:hAnsi="Arial" w:cs="Arial"/>
                <w:sz w:val="16"/>
                <w:szCs w:val="16"/>
                <w:lang w:val="hr-BA"/>
              </w:rPr>
            </w:pPr>
            <w:r w:rsidRPr="00C4566A">
              <w:rPr>
                <w:rFonts w:ascii="Arial" w:hAnsi="Arial" w:cs="Arial"/>
                <w:sz w:val="16"/>
                <w:szCs w:val="16"/>
                <w:lang w:val="hr-BA"/>
              </w:rPr>
              <w:t>(c) „odobrenje za provedbu projekta” znači odluka nadležnog tijela ili više njih koja nositelju projekta daje pravo da nastavi s projektom;</w:t>
            </w:r>
          </w:p>
          <w:p w:rsidR="00C4566A" w:rsidRPr="00C4566A" w:rsidRDefault="00C4566A" w:rsidP="00C4566A">
            <w:pPr>
              <w:pStyle w:val="ListParagraph"/>
              <w:spacing w:after="0" w:line="240" w:lineRule="auto"/>
              <w:ind w:left="0"/>
              <w:rPr>
                <w:rFonts w:ascii="Arial" w:hAnsi="Arial" w:cs="Arial"/>
                <w:sz w:val="16"/>
                <w:szCs w:val="16"/>
                <w:lang w:val="hr-BA"/>
              </w:rPr>
            </w:pPr>
            <w:r w:rsidRPr="00C4566A">
              <w:rPr>
                <w:rFonts w:ascii="Arial" w:hAnsi="Arial" w:cs="Arial"/>
                <w:sz w:val="16"/>
                <w:szCs w:val="16"/>
                <w:lang w:val="hr-BA"/>
              </w:rPr>
              <w:t>(d) „javnost” znači jedna ili nekoliko fizičkih ili pravnih osoba te, u skladu s nacionalnim zakonodavstvom ili praksom, njihove udruge, organizacije ili skupine;</w:t>
            </w:r>
          </w:p>
          <w:p w:rsidR="00C4566A" w:rsidRPr="00C4566A" w:rsidRDefault="00C4566A" w:rsidP="00C4566A">
            <w:pPr>
              <w:pStyle w:val="ListParagraph"/>
              <w:spacing w:after="0" w:line="240" w:lineRule="auto"/>
              <w:ind w:left="0"/>
              <w:rPr>
                <w:rFonts w:ascii="Arial" w:hAnsi="Arial" w:cs="Arial"/>
                <w:sz w:val="16"/>
                <w:szCs w:val="16"/>
                <w:lang w:val="hr-BA"/>
              </w:rPr>
            </w:pPr>
            <w:r w:rsidRPr="00C4566A">
              <w:rPr>
                <w:rFonts w:ascii="Arial" w:hAnsi="Arial" w:cs="Arial"/>
                <w:sz w:val="16"/>
                <w:szCs w:val="16"/>
                <w:lang w:val="hr-BA"/>
              </w:rPr>
              <w:t>(e) „zainteresirana javnost” znači javnost na koju utječu ili na koju će vjerojatno utjecati ili ima interes u postupcima donošenja odluka iz članka 2. stavka 2. Za potrebe ove definicije, za nevladine organizacije koje promoviraju zaštitu okoliša i koje ispunjavaju bilo koje zahtjeve u skladu s nacionalnim pravom smatra se da imaju interes;</w:t>
            </w:r>
          </w:p>
          <w:p w:rsidR="00C4566A" w:rsidRPr="00C4566A" w:rsidRDefault="00C4566A" w:rsidP="00C4566A">
            <w:pPr>
              <w:pStyle w:val="ListParagraph"/>
              <w:spacing w:after="0" w:line="240" w:lineRule="auto"/>
              <w:ind w:left="0"/>
              <w:rPr>
                <w:rFonts w:ascii="Arial" w:hAnsi="Arial" w:cs="Arial"/>
                <w:sz w:val="16"/>
                <w:szCs w:val="16"/>
                <w:lang w:val="hr-BA"/>
              </w:rPr>
            </w:pPr>
            <w:r w:rsidRPr="00C4566A">
              <w:rPr>
                <w:rFonts w:ascii="Arial" w:hAnsi="Arial" w:cs="Arial"/>
                <w:sz w:val="16"/>
                <w:szCs w:val="16"/>
                <w:lang w:val="hr-BA"/>
              </w:rPr>
              <w:t>(f) „nadležno tijelo ili više njih” znači ono tijelo ili ona tijela koje države članice odrede odgovornima za dužnosti koje proizlaze iz ove Direktive; ▼M1</w:t>
            </w:r>
          </w:p>
          <w:p w:rsidR="00C4566A" w:rsidRPr="00C4566A" w:rsidRDefault="00C4566A" w:rsidP="00C4566A">
            <w:pPr>
              <w:pStyle w:val="ListParagraph"/>
              <w:spacing w:after="0" w:line="240" w:lineRule="auto"/>
              <w:ind w:left="0"/>
              <w:rPr>
                <w:rFonts w:ascii="Arial" w:hAnsi="Arial" w:cs="Arial"/>
                <w:sz w:val="16"/>
                <w:szCs w:val="16"/>
                <w:lang w:val="hr-BA"/>
              </w:rPr>
            </w:pPr>
            <w:r w:rsidRPr="00C4566A">
              <w:rPr>
                <w:rFonts w:ascii="Arial" w:hAnsi="Arial" w:cs="Arial"/>
                <w:sz w:val="16"/>
                <w:szCs w:val="16"/>
                <w:lang w:val="hr-BA"/>
              </w:rPr>
              <w:t>(g) ‚procjena utjecaja na okoliš’ znači postupak koji se sastoji od:</w:t>
            </w:r>
          </w:p>
          <w:p w:rsidR="00C4566A" w:rsidRPr="00C4566A" w:rsidRDefault="00C4566A" w:rsidP="00C4566A">
            <w:pPr>
              <w:pStyle w:val="ListParagraph"/>
              <w:spacing w:after="0" w:line="240" w:lineRule="auto"/>
              <w:ind w:left="0"/>
              <w:rPr>
                <w:rFonts w:ascii="Arial" w:hAnsi="Arial" w:cs="Arial"/>
                <w:sz w:val="16"/>
                <w:szCs w:val="16"/>
                <w:lang w:val="hr-BA"/>
              </w:rPr>
            </w:pPr>
            <w:r w:rsidRPr="00C4566A">
              <w:rPr>
                <w:rFonts w:ascii="Arial" w:hAnsi="Arial" w:cs="Arial"/>
                <w:sz w:val="16"/>
                <w:szCs w:val="16"/>
                <w:lang w:val="hr-BA"/>
              </w:rPr>
              <w:t>i. pripreme izvješća o procjeni utjecaja na okoliš od strane nositelja projekta, kako je navedeno u članku 5. stavcima 1. i 2.;</w:t>
            </w:r>
          </w:p>
          <w:p w:rsidR="00A501BA" w:rsidRDefault="00C4566A" w:rsidP="00C4566A">
            <w:pPr>
              <w:pStyle w:val="ListParagraph"/>
              <w:spacing w:after="0" w:line="240" w:lineRule="auto"/>
              <w:ind w:left="0"/>
              <w:contextualSpacing w:val="0"/>
              <w:rPr>
                <w:rFonts w:ascii="Arial" w:hAnsi="Arial" w:cs="Arial"/>
                <w:sz w:val="16"/>
                <w:szCs w:val="16"/>
                <w:lang w:val="hr-BA"/>
              </w:rPr>
            </w:pPr>
            <w:r w:rsidRPr="00C4566A">
              <w:rPr>
                <w:rFonts w:ascii="Arial" w:hAnsi="Arial" w:cs="Arial"/>
                <w:sz w:val="16"/>
                <w:szCs w:val="16"/>
                <w:lang w:val="hr-BA"/>
              </w:rPr>
              <w:t xml:space="preserve">ii. provođenja savjetovanja kako je navedeno u članku 6. i, ako je to mjerodavno, članku 7.; </w:t>
            </w:r>
          </w:p>
          <w:p w:rsidR="00C4566A" w:rsidRPr="00C4566A" w:rsidRDefault="00C4566A" w:rsidP="004047C0">
            <w:pPr>
              <w:pStyle w:val="ListParagraph"/>
              <w:spacing w:after="0" w:line="240" w:lineRule="auto"/>
              <w:ind w:left="0"/>
              <w:rPr>
                <w:rFonts w:ascii="Arial" w:hAnsi="Arial" w:cs="Arial"/>
                <w:sz w:val="16"/>
                <w:szCs w:val="16"/>
                <w:lang w:val="hr-BA"/>
              </w:rPr>
            </w:pPr>
            <w:r w:rsidRPr="00C4566A">
              <w:rPr>
                <w:rFonts w:ascii="Arial" w:hAnsi="Arial" w:cs="Arial"/>
                <w:sz w:val="16"/>
                <w:szCs w:val="16"/>
                <w:lang w:val="hr-BA"/>
              </w:rPr>
              <w:t>iii. pregleda od strane nadležnog tijela informacija sadržanih u izvješću o procjeni utjecaja na okoliš i svih dodatnih dostavljenih informacija, prema potrebi, od strane nositelja projekta u skladu s člankom 5. stavkom 3. i svih relevantnih informacija pribavljenih u okviru savjetovanja u skladu s člancima 6. i 7.;</w:t>
            </w:r>
          </w:p>
          <w:p w:rsidR="00C4566A" w:rsidRPr="00C4566A" w:rsidRDefault="00C4566A" w:rsidP="004047C0">
            <w:pPr>
              <w:pStyle w:val="ListParagraph"/>
              <w:spacing w:after="0" w:line="240" w:lineRule="auto"/>
              <w:ind w:left="0"/>
              <w:rPr>
                <w:rFonts w:ascii="Arial" w:hAnsi="Arial" w:cs="Arial"/>
                <w:sz w:val="16"/>
                <w:szCs w:val="16"/>
                <w:lang w:val="hr-BA"/>
              </w:rPr>
            </w:pPr>
            <w:r w:rsidRPr="00C4566A">
              <w:rPr>
                <w:rFonts w:ascii="Arial" w:hAnsi="Arial" w:cs="Arial"/>
                <w:sz w:val="16"/>
                <w:szCs w:val="16"/>
                <w:lang w:val="hr-BA"/>
              </w:rPr>
              <w:t>iv. obrazloženog zaključka od strane nadležnog tijela o značajnom utjecaju projekta za okoliš uzimajući u obzir rezultate pregleda iz točke iii. i, prema potrebi, njegov vlastiti dodatni pregled; i</w:t>
            </w:r>
          </w:p>
          <w:p w:rsidR="00C4566A" w:rsidRDefault="00C4566A" w:rsidP="004047C0">
            <w:pPr>
              <w:pStyle w:val="ListParagraph"/>
              <w:spacing w:after="0" w:line="240" w:lineRule="auto"/>
              <w:ind w:left="0"/>
              <w:rPr>
                <w:rFonts w:ascii="Arial" w:hAnsi="Arial" w:cs="Arial"/>
                <w:sz w:val="16"/>
                <w:szCs w:val="16"/>
                <w:lang w:val="hr-BA"/>
              </w:rPr>
            </w:pPr>
            <w:r w:rsidRPr="00C4566A">
              <w:rPr>
                <w:rFonts w:ascii="Arial" w:hAnsi="Arial" w:cs="Arial"/>
                <w:sz w:val="16"/>
                <w:szCs w:val="16"/>
                <w:lang w:val="hr-BA"/>
              </w:rPr>
              <w:t>v. uključivanje obrazloženog zaključka nadležnog tijela u bilo koju od odluka iz članka 8.a.</w:t>
            </w:r>
          </w:p>
          <w:p w:rsidR="002C2CB1" w:rsidRPr="00C4566A" w:rsidRDefault="002C2CB1" w:rsidP="004047C0">
            <w:pPr>
              <w:pStyle w:val="ListParagraph"/>
              <w:spacing w:after="0" w:line="240" w:lineRule="auto"/>
              <w:ind w:left="0"/>
              <w:rPr>
                <w:rFonts w:ascii="Arial" w:hAnsi="Arial" w:cs="Arial"/>
                <w:sz w:val="16"/>
                <w:szCs w:val="16"/>
                <w:lang w:val="hr-BA"/>
              </w:rPr>
            </w:pPr>
          </w:p>
          <w:p w:rsidR="00C4566A" w:rsidRPr="005B188E" w:rsidRDefault="00C4566A" w:rsidP="00C4566A">
            <w:pPr>
              <w:pStyle w:val="ListParagraph"/>
              <w:spacing w:after="0" w:line="240" w:lineRule="auto"/>
              <w:ind w:left="0"/>
              <w:contextualSpacing w:val="0"/>
              <w:rPr>
                <w:rFonts w:ascii="Arial" w:hAnsi="Arial" w:cs="Arial"/>
                <w:sz w:val="16"/>
                <w:szCs w:val="16"/>
                <w:lang w:val="hr-BA"/>
              </w:rPr>
            </w:pPr>
            <w:r w:rsidRPr="00C4566A">
              <w:rPr>
                <w:rFonts w:ascii="Arial" w:hAnsi="Arial" w:cs="Arial"/>
                <w:sz w:val="16"/>
                <w:szCs w:val="16"/>
                <w:lang w:val="hr-BA"/>
              </w:rPr>
              <w:t xml:space="preserve">3. Države članice mogu odlučiti, na temelju pojedinačnog slučaja i ako je tako predviđeno nacionalnim pravom, da neće ovu Direktivu na projekte ili dijelove projekata čija je jedina svrha obrana ili na projekte čija je jedina svrha odgovor na </w:t>
            </w:r>
            <w:r w:rsidRPr="00C4566A">
              <w:rPr>
                <w:rFonts w:ascii="Arial" w:hAnsi="Arial" w:cs="Arial"/>
                <w:sz w:val="16"/>
                <w:szCs w:val="16"/>
                <w:lang w:val="hr-BA"/>
              </w:rPr>
              <w:lastRenderedPageBreak/>
              <w:t>izvanredna stanja, ako smatraju da bi takva primjena mogla imati negativan utjecaj na te svrhe.</w:t>
            </w:r>
          </w:p>
        </w:tc>
        <w:tc>
          <w:tcPr>
            <w:tcW w:w="1276" w:type="dxa"/>
            <w:vAlign w:val="center"/>
          </w:tcPr>
          <w:p w:rsidR="00A501BA" w:rsidRPr="005B188E" w:rsidRDefault="00CF01F7" w:rsidP="00CF01F7">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lastRenderedPageBreak/>
              <w:t>1. i 2</w:t>
            </w:r>
            <w:r w:rsidR="00161359">
              <w:rPr>
                <w:rFonts w:ascii="Arial" w:hAnsi="Arial" w:cs="Arial"/>
                <w:sz w:val="16"/>
                <w:szCs w:val="16"/>
                <w:lang w:val="hr-BA"/>
              </w:rPr>
              <w:t>.</w:t>
            </w:r>
          </w:p>
        </w:tc>
        <w:tc>
          <w:tcPr>
            <w:tcW w:w="4506" w:type="dxa"/>
            <w:vAlign w:val="center"/>
          </w:tcPr>
          <w:p w:rsidR="00161359" w:rsidRPr="00161359" w:rsidRDefault="00161359" w:rsidP="00161359">
            <w:pPr>
              <w:spacing w:after="0" w:line="240" w:lineRule="auto"/>
              <w:jc w:val="center"/>
              <w:rPr>
                <w:rFonts w:ascii="Arial" w:hAnsi="Arial" w:cs="Arial"/>
                <w:sz w:val="16"/>
                <w:szCs w:val="16"/>
                <w:lang w:val="hr-BA"/>
              </w:rPr>
            </w:pPr>
            <w:r w:rsidRPr="00161359">
              <w:rPr>
                <w:rFonts w:ascii="Arial" w:hAnsi="Arial" w:cs="Arial"/>
                <w:sz w:val="16"/>
                <w:szCs w:val="16"/>
                <w:lang w:val="hr-BA"/>
              </w:rPr>
              <w:t>Član 1.</w:t>
            </w:r>
          </w:p>
          <w:p w:rsidR="00161359" w:rsidRPr="00161359" w:rsidRDefault="00161359" w:rsidP="00161359">
            <w:pPr>
              <w:pStyle w:val="ListParagraph"/>
              <w:spacing w:after="0" w:line="240" w:lineRule="auto"/>
              <w:rPr>
                <w:rFonts w:ascii="Arial" w:hAnsi="Arial" w:cs="Arial"/>
                <w:sz w:val="16"/>
                <w:szCs w:val="16"/>
                <w:lang w:val="hr-BA"/>
              </w:rPr>
            </w:pPr>
            <w:r>
              <w:rPr>
                <w:rFonts w:ascii="Arial" w:hAnsi="Arial" w:cs="Arial"/>
                <w:sz w:val="16"/>
                <w:szCs w:val="16"/>
                <w:lang w:val="hr-BA"/>
              </w:rPr>
              <w:t xml:space="preserve">               </w:t>
            </w:r>
            <w:r w:rsidRPr="00161359">
              <w:rPr>
                <w:rFonts w:ascii="Arial" w:hAnsi="Arial" w:cs="Arial"/>
                <w:sz w:val="16"/>
                <w:szCs w:val="16"/>
                <w:lang w:val="hr-BA"/>
              </w:rPr>
              <w:t>(Predmet Uredbe)</w:t>
            </w:r>
          </w:p>
          <w:p w:rsidR="00161359" w:rsidRPr="00161359" w:rsidRDefault="00161359" w:rsidP="00161359">
            <w:pPr>
              <w:pStyle w:val="ListParagraph"/>
              <w:spacing w:after="0" w:line="240" w:lineRule="auto"/>
              <w:rPr>
                <w:rFonts w:ascii="Arial" w:hAnsi="Arial" w:cs="Arial"/>
                <w:sz w:val="16"/>
                <w:szCs w:val="16"/>
                <w:lang w:val="hr-BA"/>
              </w:rPr>
            </w:pPr>
          </w:p>
          <w:p w:rsidR="00161359" w:rsidRPr="00161359" w:rsidRDefault="00161359" w:rsidP="00161359">
            <w:pPr>
              <w:pStyle w:val="ListParagraph"/>
              <w:spacing w:after="0" w:line="240" w:lineRule="auto"/>
              <w:ind w:left="0"/>
              <w:rPr>
                <w:rFonts w:ascii="Arial" w:hAnsi="Arial" w:cs="Arial"/>
                <w:sz w:val="16"/>
                <w:szCs w:val="16"/>
                <w:lang w:val="hr-BA"/>
              </w:rPr>
            </w:pPr>
            <w:r w:rsidRPr="00161359">
              <w:rPr>
                <w:rFonts w:ascii="Arial" w:hAnsi="Arial" w:cs="Arial"/>
                <w:sz w:val="16"/>
                <w:szCs w:val="16"/>
                <w:lang w:val="hr-BA"/>
              </w:rPr>
              <w:t>(1) Ovom uredbom utvrđuju se projekti za koje je obavezna procjena uticaja na okoliš, projekti za koje Federalno ministarstvo okoliša i turizma (u daljem tekstu: Federalno ministarstvo) odlučuje da li je potrebna procjena uticaja na okoliš, kriteriji i dodatne informacije koje pomažu pri određivanju da li je potrebna procjena uticaja na okoliš.</w:t>
            </w:r>
          </w:p>
          <w:p w:rsidR="00161359" w:rsidRPr="00161359" w:rsidRDefault="00161359" w:rsidP="00161359">
            <w:pPr>
              <w:pStyle w:val="ListParagraph"/>
              <w:spacing w:after="0" w:line="240" w:lineRule="auto"/>
              <w:rPr>
                <w:rFonts w:ascii="Arial" w:hAnsi="Arial" w:cs="Arial"/>
                <w:sz w:val="16"/>
                <w:szCs w:val="16"/>
                <w:lang w:val="hr-BA"/>
              </w:rPr>
            </w:pPr>
          </w:p>
          <w:p w:rsidR="00A501BA" w:rsidRDefault="00161359" w:rsidP="00161359">
            <w:pPr>
              <w:pStyle w:val="ListParagraph"/>
              <w:spacing w:after="0" w:line="240" w:lineRule="auto"/>
              <w:ind w:left="0"/>
              <w:contextualSpacing w:val="0"/>
              <w:rPr>
                <w:rFonts w:ascii="Arial" w:hAnsi="Arial" w:cs="Arial"/>
                <w:sz w:val="16"/>
                <w:szCs w:val="16"/>
                <w:lang w:val="hr-BA"/>
              </w:rPr>
            </w:pPr>
            <w:r w:rsidRPr="00161359">
              <w:rPr>
                <w:rFonts w:ascii="Arial" w:hAnsi="Arial" w:cs="Arial"/>
                <w:sz w:val="16"/>
                <w:szCs w:val="16"/>
                <w:lang w:val="hr-BA"/>
              </w:rPr>
              <w:t>(2) U skladu sa odredbom člana 64. stav 2. Zakona o zaštiti okoliša (u daljem tekstu: Zakon)</w:t>
            </w:r>
            <w:r>
              <w:rPr>
                <w:rFonts w:ascii="Arial" w:hAnsi="Arial" w:cs="Arial"/>
                <w:sz w:val="16"/>
                <w:szCs w:val="16"/>
                <w:lang w:val="hr-BA"/>
              </w:rPr>
              <w:t>,</w:t>
            </w:r>
            <w:r w:rsidRPr="00161359">
              <w:rPr>
                <w:rFonts w:ascii="Arial" w:hAnsi="Arial" w:cs="Arial"/>
                <w:sz w:val="16"/>
                <w:szCs w:val="16"/>
                <w:lang w:val="hr-BA"/>
              </w:rPr>
              <w:t xml:space="preserve"> odredbe ove uredbe ne primjenjuju se na projekte koji služe isključivo za odbrambene svrhe ili projekte čija je jedina svrha odgovor na civilna vanredna stanja.</w:t>
            </w:r>
          </w:p>
          <w:p w:rsidR="00161359" w:rsidRDefault="00161359" w:rsidP="00161359">
            <w:pPr>
              <w:pStyle w:val="ListParagraph"/>
              <w:spacing w:after="0" w:line="240" w:lineRule="auto"/>
              <w:ind w:left="0"/>
              <w:contextualSpacing w:val="0"/>
              <w:rPr>
                <w:rFonts w:ascii="Arial" w:hAnsi="Arial" w:cs="Arial"/>
                <w:sz w:val="16"/>
                <w:szCs w:val="16"/>
                <w:lang w:val="hr-BA"/>
              </w:rPr>
            </w:pPr>
          </w:p>
          <w:p w:rsidR="00EC3948" w:rsidRPr="00CF01F7" w:rsidRDefault="00EC3948" w:rsidP="00CF01F7">
            <w:pPr>
              <w:spacing w:after="0" w:line="240" w:lineRule="auto"/>
              <w:rPr>
                <w:rFonts w:ascii="Arial" w:hAnsi="Arial" w:cs="Arial"/>
                <w:sz w:val="16"/>
                <w:szCs w:val="16"/>
                <w:lang w:val="hr-BA"/>
              </w:rPr>
            </w:pPr>
          </w:p>
          <w:p w:rsidR="00EC3948" w:rsidRDefault="008C6A39" w:rsidP="00EC3948">
            <w:pPr>
              <w:pStyle w:val="ListParagraph"/>
              <w:spacing w:after="0" w:line="240" w:lineRule="auto"/>
              <w:ind w:left="0"/>
              <w:jc w:val="center"/>
              <w:rPr>
                <w:rFonts w:ascii="Arial" w:hAnsi="Arial" w:cs="Arial"/>
                <w:sz w:val="16"/>
                <w:szCs w:val="16"/>
                <w:lang w:val="hr-BA"/>
              </w:rPr>
            </w:pPr>
            <w:r>
              <w:rPr>
                <w:rFonts w:ascii="Arial" w:hAnsi="Arial" w:cs="Arial"/>
                <w:sz w:val="16"/>
                <w:szCs w:val="16"/>
                <w:lang w:val="hr-BA"/>
              </w:rPr>
              <w:t>Č</w:t>
            </w:r>
            <w:r w:rsidR="00CF01F7">
              <w:rPr>
                <w:rFonts w:ascii="Arial" w:hAnsi="Arial" w:cs="Arial"/>
                <w:sz w:val="16"/>
                <w:szCs w:val="16"/>
                <w:lang w:val="hr-BA"/>
              </w:rPr>
              <w:t>lan 2</w:t>
            </w:r>
            <w:r w:rsidR="00EC3948" w:rsidRPr="00EC3948">
              <w:rPr>
                <w:rFonts w:ascii="Arial" w:hAnsi="Arial" w:cs="Arial"/>
                <w:sz w:val="16"/>
                <w:szCs w:val="16"/>
                <w:lang w:val="hr-BA"/>
              </w:rPr>
              <w:t>.</w:t>
            </w:r>
          </w:p>
          <w:p w:rsidR="00161359" w:rsidRPr="00EC3948" w:rsidRDefault="00161359" w:rsidP="00EC3948">
            <w:pPr>
              <w:pStyle w:val="ListParagraph"/>
              <w:spacing w:after="0" w:line="240" w:lineRule="auto"/>
              <w:ind w:left="0"/>
              <w:jc w:val="center"/>
              <w:rPr>
                <w:rFonts w:ascii="Arial" w:hAnsi="Arial" w:cs="Arial"/>
                <w:sz w:val="16"/>
                <w:szCs w:val="16"/>
                <w:lang w:val="hr-BA"/>
              </w:rPr>
            </w:pPr>
            <w:r w:rsidRPr="00EC3948">
              <w:rPr>
                <w:rFonts w:ascii="Arial" w:hAnsi="Arial" w:cs="Arial"/>
                <w:sz w:val="16"/>
                <w:szCs w:val="16"/>
                <w:lang w:val="hr-BA"/>
              </w:rPr>
              <w:t>(Definicije)</w:t>
            </w:r>
          </w:p>
          <w:p w:rsidR="00161359" w:rsidRPr="00161359" w:rsidRDefault="00161359" w:rsidP="00161359">
            <w:pPr>
              <w:pStyle w:val="ListParagraph"/>
              <w:spacing w:after="0" w:line="240" w:lineRule="auto"/>
              <w:rPr>
                <w:rFonts w:ascii="Arial" w:hAnsi="Arial" w:cs="Arial"/>
                <w:sz w:val="16"/>
                <w:szCs w:val="16"/>
                <w:lang w:val="hr-BA"/>
              </w:rPr>
            </w:pPr>
          </w:p>
          <w:p w:rsidR="00161359" w:rsidRPr="00161359" w:rsidRDefault="00161359" w:rsidP="00161359">
            <w:pPr>
              <w:spacing w:after="0" w:line="240" w:lineRule="auto"/>
              <w:rPr>
                <w:rFonts w:ascii="Arial" w:hAnsi="Arial" w:cs="Arial"/>
                <w:sz w:val="16"/>
                <w:szCs w:val="16"/>
                <w:lang w:val="hr-BA"/>
              </w:rPr>
            </w:pPr>
            <w:r w:rsidRPr="00161359">
              <w:rPr>
                <w:rFonts w:ascii="Arial" w:hAnsi="Arial" w:cs="Arial"/>
                <w:sz w:val="16"/>
                <w:szCs w:val="16"/>
                <w:lang w:val="hr-BA"/>
              </w:rPr>
              <w:t xml:space="preserve">Izrazi upotrijebljeni u ovoj uredbi imaju sljedece značenje: </w:t>
            </w:r>
          </w:p>
          <w:p w:rsidR="00161359" w:rsidRPr="00161359" w:rsidRDefault="00161359" w:rsidP="00161359">
            <w:pPr>
              <w:pStyle w:val="ListParagraph"/>
              <w:spacing w:after="0" w:line="240" w:lineRule="auto"/>
              <w:rPr>
                <w:rFonts w:ascii="Arial" w:hAnsi="Arial" w:cs="Arial"/>
                <w:sz w:val="16"/>
                <w:szCs w:val="16"/>
                <w:lang w:val="hr-BA"/>
              </w:rPr>
            </w:pPr>
          </w:p>
          <w:p w:rsidR="00161359" w:rsidRPr="00161359" w:rsidRDefault="00161359" w:rsidP="00161359">
            <w:pPr>
              <w:spacing w:after="0" w:line="240" w:lineRule="auto"/>
              <w:rPr>
                <w:rFonts w:ascii="Arial" w:hAnsi="Arial" w:cs="Arial"/>
                <w:sz w:val="16"/>
                <w:szCs w:val="16"/>
                <w:lang w:val="hr-BA"/>
              </w:rPr>
            </w:pPr>
            <w:r w:rsidRPr="00161359">
              <w:rPr>
                <w:rFonts w:ascii="Arial" w:hAnsi="Arial" w:cs="Arial"/>
                <w:sz w:val="16"/>
                <w:szCs w:val="16"/>
                <w:lang w:val="hr-BA"/>
              </w:rPr>
              <w:t xml:space="preserve">a) „projekat” znači: </w:t>
            </w:r>
          </w:p>
          <w:p w:rsidR="00161359" w:rsidRDefault="00161359" w:rsidP="00161359">
            <w:pPr>
              <w:pStyle w:val="ListParagraph"/>
              <w:numPr>
                <w:ilvl w:val="0"/>
                <w:numId w:val="2"/>
              </w:numPr>
              <w:spacing w:after="0" w:line="240" w:lineRule="auto"/>
              <w:rPr>
                <w:rFonts w:ascii="Arial" w:hAnsi="Arial" w:cs="Arial"/>
                <w:sz w:val="16"/>
                <w:szCs w:val="16"/>
                <w:lang w:val="hr-BA"/>
              </w:rPr>
            </w:pPr>
            <w:r w:rsidRPr="00161359">
              <w:rPr>
                <w:rFonts w:ascii="Arial" w:hAnsi="Arial" w:cs="Arial"/>
                <w:sz w:val="16"/>
                <w:szCs w:val="16"/>
                <w:lang w:val="hr-BA"/>
              </w:rPr>
              <w:t>izvođenje građevinskih radova, ugradnja ili rekonstrukcija instalacija, postrojenja, sistema ili opreme, njihovo uklanjanje, prestanak rada i/ili promjena, promjena tehologije, procesa rada ili proizvodnje, sirovine/a, repromaterijala, energenata i otpada;</w:t>
            </w:r>
          </w:p>
          <w:p w:rsidR="00161359" w:rsidRPr="00161359" w:rsidRDefault="00161359" w:rsidP="00161359">
            <w:pPr>
              <w:pStyle w:val="ListParagraph"/>
              <w:numPr>
                <w:ilvl w:val="0"/>
                <w:numId w:val="2"/>
              </w:numPr>
              <w:spacing w:after="0" w:line="240" w:lineRule="auto"/>
              <w:rPr>
                <w:rFonts w:ascii="Arial" w:hAnsi="Arial" w:cs="Arial"/>
                <w:sz w:val="16"/>
                <w:szCs w:val="16"/>
                <w:lang w:val="hr-BA"/>
              </w:rPr>
            </w:pPr>
            <w:r w:rsidRPr="00161359">
              <w:rPr>
                <w:rFonts w:ascii="Arial" w:hAnsi="Arial" w:cs="Arial"/>
                <w:sz w:val="16"/>
                <w:szCs w:val="16"/>
                <w:lang w:val="hr-BA"/>
              </w:rPr>
              <w:t xml:space="preserve">ostali zahvati u prirodu i prirodnom okruženju, uključujući i one koji uključuju vađenje mineralnih resursa. </w:t>
            </w:r>
          </w:p>
          <w:p w:rsidR="00161359" w:rsidRPr="00161359" w:rsidRDefault="00161359" w:rsidP="00161359">
            <w:pPr>
              <w:spacing w:after="0" w:line="240" w:lineRule="auto"/>
              <w:rPr>
                <w:rFonts w:ascii="Arial" w:hAnsi="Arial" w:cs="Arial"/>
                <w:sz w:val="16"/>
                <w:szCs w:val="16"/>
                <w:lang w:val="hr-BA"/>
              </w:rPr>
            </w:pPr>
            <w:r w:rsidRPr="00161359">
              <w:rPr>
                <w:rFonts w:ascii="Arial" w:hAnsi="Arial" w:cs="Arial"/>
                <w:sz w:val="16"/>
                <w:szCs w:val="16"/>
                <w:lang w:val="hr-BA"/>
              </w:rPr>
              <w:t xml:space="preserve">b) „nosilac projekta” znači podnosilac zahtjeva za odobrenje privatnog projekta ili javni organ koje pokreće projekat; </w:t>
            </w:r>
          </w:p>
          <w:p w:rsidR="00161359" w:rsidRPr="00161359" w:rsidRDefault="00161359" w:rsidP="00161359">
            <w:pPr>
              <w:spacing w:after="0" w:line="240" w:lineRule="auto"/>
              <w:rPr>
                <w:rFonts w:ascii="Arial" w:hAnsi="Arial" w:cs="Arial"/>
                <w:sz w:val="16"/>
                <w:szCs w:val="16"/>
                <w:lang w:val="hr-BA"/>
              </w:rPr>
            </w:pPr>
            <w:r w:rsidRPr="00161359">
              <w:rPr>
                <w:rFonts w:ascii="Arial" w:hAnsi="Arial" w:cs="Arial"/>
                <w:sz w:val="16"/>
                <w:szCs w:val="16"/>
                <w:lang w:val="hr-BA"/>
              </w:rPr>
              <w:t>c) „odobrenje za provedbu projekta” znači odluka nadležnog tijela ili više njih koja nosiocu projekta daje pravo da započne ili da nastavi sa projektom;</w:t>
            </w:r>
          </w:p>
          <w:p w:rsidR="00161359" w:rsidRPr="005B188E" w:rsidRDefault="00161359" w:rsidP="00161359">
            <w:pPr>
              <w:pStyle w:val="ListParagraph"/>
              <w:spacing w:after="0" w:line="240" w:lineRule="auto"/>
              <w:ind w:left="0"/>
              <w:contextualSpacing w:val="0"/>
              <w:rPr>
                <w:rFonts w:ascii="Arial" w:hAnsi="Arial" w:cs="Arial"/>
                <w:sz w:val="16"/>
                <w:szCs w:val="16"/>
                <w:lang w:val="hr-BA"/>
              </w:rPr>
            </w:pPr>
            <w:r w:rsidRPr="00161359">
              <w:rPr>
                <w:rFonts w:ascii="Arial" w:hAnsi="Arial" w:cs="Arial"/>
                <w:sz w:val="16"/>
                <w:szCs w:val="16"/>
                <w:lang w:val="hr-BA"/>
              </w:rPr>
              <w:t>d) „Studija procjene uticaja na okoliš“ je stručna podloga za procjenu uticaja na okoliš koja se izrađuje u skladu sa Zakonom.</w:t>
            </w:r>
          </w:p>
        </w:tc>
        <w:tc>
          <w:tcPr>
            <w:tcW w:w="1447" w:type="dxa"/>
            <w:vAlign w:val="center"/>
          </w:tcPr>
          <w:p w:rsidR="00A501BA" w:rsidRPr="005B188E" w:rsidRDefault="00656DBF"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D</w:t>
            </w:r>
          </w:p>
        </w:tc>
        <w:tc>
          <w:tcPr>
            <w:tcW w:w="2268" w:type="dxa"/>
            <w:vAlign w:val="center"/>
          </w:tcPr>
          <w:p w:rsidR="00A501BA" w:rsidRDefault="00656DBF" w:rsidP="00656DBF">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 xml:space="preserve">U ovoj uredbi, u potpunosti su prenesene definicije iz čl. 1. stav 2. tačke a), b), c), i f) Direktive. </w:t>
            </w:r>
          </w:p>
          <w:p w:rsidR="00CF01F7" w:rsidRDefault="00656DBF" w:rsidP="00711648">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 xml:space="preserve">Definicije iz tački d) i e) su  prenesene u definicije u Zakon o zaštiti okoliša (u daljem tekstu: Zakon). Međutim, ono što nije preneseno je definicija procjene uticaja </w:t>
            </w:r>
            <w:r w:rsidR="00711648">
              <w:rPr>
                <w:rFonts w:ascii="Arial" w:hAnsi="Arial" w:cs="Arial"/>
                <w:sz w:val="16"/>
                <w:szCs w:val="16"/>
                <w:lang w:val="hr-BA"/>
              </w:rPr>
              <w:t xml:space="preserve">na okoliš iz tačke g). U </w:t>
            </w:r>
            <w:r>
              <w:rPr>
                <w:rFonts w:ascii="Arial" w:hAnsi="Arial" w:cs="Arial"/>
                <w:sz w:val="16"/>
                <w:szCs w:val="16"/>
                <w:lang w:val="hr-BA"/>
              </w:rPr>
              <w:t>Zakonu je definisana procjena uticaja</w:t>
            </w:r>
            <w:r w:rsidR="00711648">
              <w:rPr>
                <w:rFonts w:ascii="Arial" w:hAnsi="Arial" w:cs="Arial"/>
                <w:sz w:val="16"/>
                <w:szCs w:val="16"/>
                <w:lang w:val="hr-BA"/>
              </w:rPr>
              <w:t xml:space="preserve">, ali prema sadržaju procjene uticaja iz člana 3. Direktive. Razlog za to je činjenica da je definicija procjene uticaja na okoliš ugrađena u Direktivu izmjenama Direktive iz 2014. a </w:t>
            </w:r>
            <w:r w:rsidR="00053684">
              <w:rPr>
                <w:rFonts w:ascii="Arial" w:hAnsi="Arial" w:cs="Arial"/>
                <w:sz w:val="16"/>
                <w:szCs w:val="16"/>
                <w:lang w:val="hr-BA"/>
              </w:rPr>
              <w:t xml:space="preserve">tekst </w:t>
            </w:r>
            <w:r w:rsidR="00711648">
              <w:rPr>
                <w:rFonts w:ascii="Arial" w:hAnsi="Arial" w:cs="Arial"/>
                <w:sz w:val="16"/>
                <w:szCs w:val="16"/>
                <w:lang w:val="hr-BA"/>
              </w:rPr>
              <w:t>Zakon</w:t>
            </w:r>
            <w:r w:rsidR="00053684">
              <w:rPr>
                <w:rFonts w:ascii="Arial" w:hAnsi="Arial" w:cs="Arial"/>
                <w:sz w:val="16"/>
                <w:szCs w:val="16"/>
                <w:lang w:val="hr-BA"/>
              </w:rPr>
              <w:t>a</w:t>
            </w:r>
            <w:r w:rsidR="00711648">
              <w:rPr>
                <w:rFonts w:ascii="Arial" w:hAnsi="Arial" w:cs="Arial"/>
                <w:sz w:val="16"/>
                <w:szCs w:val="16"/>
                <w:lang w:val="hr-BA"/>
              </w:rPr>
              <w:t xml:space="preserve"> je izrađivan u vremenu prije toga, mada je tek nedavno usvojen.</w:t>
            </w:r>
            <w:r w:rsidR="008964C1">
              <w:rPr>
                <w:rFonts w:ascii="Arial" w:hAnsi="Arial" w:cs="Arial"/>
                <w:sz w:val="16"/>
                <w:szCs w:val="16"/>
                <w:lang w:val="hr-BA"/>
              </w:rPr>
              <w:t xml:space="preserve"> Ova definicija će biti prenesena u narednim izmjenama i dopunama Zakona.</w:t>
            </w:r>
            <w:r w:rsidR="00880F5D">
              <w:rPr>
                <w:rFonts w:ascii="Arial" w:hAnsi="Arial" w:cs="Arial"/>
                <w:sz w:val="16"/>
                <w:szCs w:val="16"/>
                <w:lang w:val="hr-BA"/>
              </w:rPr>
              <w:t xml:space="preserve"> </w:t>
            </w:r>
          </w:p>
          <w:p w:rsidR="00656DBF" w:rsidRPr="005B188E" w:rsidRDefault="00CF01F7" w:rsidP="00711648">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 xml:space="preserve">Nadležno tijelo je Federalno ministarstvo, što je utvrđeno Zakonom o zaštiti okoliša- </w:t>
            </w:r>
            <w:r w:rsidR="00880F5D">
              <w:rPr>
                <w:rFonts w:ascii="Arial" w:hAnsi="Arial" w:cs="Arial"/>
                <w:sz w:val="16"/>
                <w:szCs w:val="16"/>
                <w:lang w:val="hr-BA"/>
              </w:rPr>
              <w:t>Sve ostalo je preneseno.</w:t>
            </w:r>
          </w:p>
        </w:tc>
      </w:tr>
      <w:tr w:rsidR="00A501BA" w:rsidRPr="005B188E" w:rsidTr="00C34BBD">
        <w:trPr>
          <w:trHeight w:val="361"/>
          <w:jc w:val="center"/>
        </w:trPr>
        <w:tc>
          <w:tcPr>
            <w:tcW w:w="1129" w:type="dxa"/>
            <w:vAlign w:val="center"/>
          </w:tcPr>
          <w:p w:rsidR="00A501BA" w:rsidRPr="005B188E" w:rsidRDefault="002F0087" w:rsidP="008203F3">
            <w:pPr>
              <w:pStyle w:val="ListParagraph"/>
              <w:spacing w:after="0" w:line="240" w:lineRule="auto"/>
              <w:ind w:left="0"/>
              <w:contextualSpacing w:val="0"/>
              <w:rPr>
                <w:rFonts w:ascii="Arial" w:hAnsi="Arial" w:cs="Arial"/>
                <w:sz w:val="16"/>
                <w:szCs w:val="16"/>
                <w:lang w:val="hr-BA"/>
              </w:rPr>
            </w:pPr>
            <w:permStart w:id="2081828749" w:edGrp="everyone" w:colFirst="0" w:colLast="0"/>
            <w:permStart w:id="1674060654" w:edGrp="everyone" w:colFirst="1" w:colLast="1"/>
            <w:permStart w:id="395982097" w:edGrp="everyone" w:colFirst="2" w:colLast="2"/>
            <w:permStart w:id="1781280006" w:edGrp="everyone" w:colFirst="3" w:colLast="3"/>
            <w:permStart w:id="987855090" w:edGrp="everyone" w:colFirst="4" w:colLast="4"/>
            <w:permStart w:id="1843790259" w:edGrp="everyone" w:colFirst="5" w:colLast="5"/>
            <w:permEnd w:id="1142688239"/>
            <w:permEnd w:id="1488462328"/>
            <w:permEnd w:id="874929572"/>
            <w:permEnd w:id="1699434730"/>
            <w:permEnd w:id="677587814"/>
            <w:permEnd w:id="1661608967"/>
            <w:r>
              <w:rPr>
                <w:rFonts w:ascii="Arial" w:hAnsi="Arial" w:cs="Arial"/>
                <w:sz w:val="16"/>
                <w:szCs w:val="16"/>
                <w:lang w:val="hr-BA"/>
              </w:rPr>
              <w:lastRenderedPageBreak/>
              <w:t>2.</w:t>
            </w:r>
          </w:p>
        </w:tc>
        <w:tc>
          <w:tcPr>
            <w:tcW w:w="4678" w:type="dxa"/>
            <w:gridSpan w:val="2"/>
            <w:vAlign w:val="center"/>
          </w:tcPr>
          <w:p w:rsidR="008A3930" w:rsidRDefault="008A3930" w:rsidP="008A3930">
            <w:pPr>
              <w:spacing w:after="0" w:line="240" w:lineRule="auto"/>
              <w:rPr>
                <w:rFonts w:ascii="Arial" w:hAnsi="Arial" w:cs="Arial"/>
                <w:sz w:val="16"/>
                <w:szCs w:val="16"/>
                <w:lang w:val="hr-BA"/>
              </w:rPr>
            </w:pPr>
            <w:r w:rsidRPr="008A3930">
              <w:rPr>
                <w:rFonts w:ascii="Arial" w:hAnsi="Arial" w:cs="Arial"/>
                <w:sz w:val="16"/>
                <w:szCs w:val="16"/>
                <w:lang w:val="hr-BA"/>
              </w:rPr>
              <w:t>1. Države članice usvajaju sve potrebne mjere kako bi se prije davanja odobrenja za provedbu projekta osiguralo da se projekti koji bi mogli imati značajan utjecaj na okoliš, između ostalog na temelju njihove prirode, veličine ili lokacije, podvrgnu obvezi ishođenja odobrenja za provedbu projekta i procjeni u pogledu njihovih utjecaja na okoliš. Ti su projekti definirani u članku 4.</w:t>
            </w:r>
          </w:p>
          <w:p w:rsidR="002C2CB1" w:rsidRPr="008A3930" w:rsidRDefault="002C2CB1" w:rsidP="008A3930">
            <w:pPr>
              <w:spacing w:after="0" w:line="240" w:lineRule="auto"/>
              <w:rPr>
                <w:rFonts w:ascii="Arial" w:hAnsi="Arial" w:cs="Arial"/>
                <w:sz w:val="16"/>
                <w:szCs w:val="16"/>
                <w:lang w:val="hr-BA"/>
              </w:rPr>
            </w:pPr>
          </w:p>
          <w:p w:rsidR="008A3930" w:rsidRDefault="008A3930" w:rsidP="008A3930">
            <w:pPr>
              <w:spacing w:after="0" w:line="240" w:lineRule="auto"/>
              <w:rPr>
                <w:rFonts w:ascii="Arial" w:hAnsi="Arial" w:cs="Arial"/>
                <w:sz w:val="16"/>
                <w:szCs w:val="16"/>
                <w:lang w:val="hr-BA"/>
              </w:rPr>
            </w:pPr>
            <w:r w:rsidRPr="008A3930">
              <w:rPr>
                <w:rFonts w:ascii="Arial" w:hAnsi="Arial" w:cs="Arial"/>
                <w:sz w:val="16"/>
                <w:szCs w:val="16"/>
                <w:lang w:val="hr-BA"/>
              </w:rPr>
              <w:t>2. Procjena utjecaja na okoliš može se uključiti u postojeće postupke izdavanja odobrenja za provedbu projekta za projekte u državama članicama, ili, ako to nije slučaj, u druge postupke ili postupke koje treba uspostaviti radi usuglašavanja s ciljevima ove Direktive.</w:t>
            </w:r>
          </w:p>
          <w:p w:rsidR="002C2CB1" w:rsidRPr="008A3930" w:rsidRDefault="002C2CB1" w:rsidP="008A3930">
            <w:pPr>
              <w:spacing w:after="0" w:line="240" w:lineRule="auto"/>
              <w:rPr>
                <w:rFonts w:ascii="Arial" w:hAnsi="Arial" w:cs="Arial"/>
                <w:sz w:val="16"/>
                <w:szCs w:val="16"/>
                <w:lang w:val="hr-BA"/>
              </w:rPr>
            </w:pPr>
          </w:p>
          <w:p w:rsidR="008A3930" w:rsidRPr="008A3930" w:rsidRDefault="008A3930" w:rsidP="008A3930">
            <w:pPr>
              <w:spacing w:after="0" w:line="240" w:lineRule="auto"/>
              <w:rPr>
                <w:rFonts w:ascii="Arial" w:hAnsi="Arial" w:cs="Arial"/>
                <w:sz w:val="16"/>
                <w:szCs w:val="16"/>
                <w:lang w:val="hr-BA"/>
              </w:rPr>
            </w:pPr>
            <w:r w:rsidRPr="008A3930">
              <w:rPr>
                <w:rFonts w:ascii="Arial" w:hAnsi="Arial" w:cs="Arial"/>
                <w:sz w:val="16"/>
                <w:szCs w:val="16"/>
                <w:lang w:val="hr-BA"/>
              </w:rPr>
              <w:t>3. U slučaju projekata za koje obveza provedbe procjena utjecaja na okoliš istodobno proizlazi iz ove Direktive i Direktive Vijeća 92/43/EEZ ( 1 ) i/ili Direktive 2009/147/EZ Europskog parlamenta i Vijeća ( 2 ), države članice prema potrebi osiguravaju da se predvide usklađeni i/ili, zajednički postupci koji ispunjavaju zahtjeve zakonodavstva Unije.</w:t>
            </w:r>
          </w:p>
          <w:p w:rsidR="00A501BA" w:rsidRDefault="008A3930" w:rsidP="008A3930">
            <w:pPr>
              <w:pStyle w:val="ListParagraph"/>
              <w:spacing w:after="0" w:line="240" w:lineRule="auto"/>
              <w:ind w:left="0"/>
              <w:contextualSpacing w:val="0"/>
              <w:rPr>
                <w:rFonts w:ascii="Arial" w:hAnsi="Arial" w:cs="Arial"/>
                <w:sz w:val="16"/>
                <w:szCs w:val="16"/>
                <w:lang w:val="hr-BA"/>
              </w:rPr>
            </w:pPr>
            <w:r w:rsidRPr="008A3930">
              <w:rPr>
                <w:rFonts w:ascii="Arial" w:hAnsi="Arial" w:cs="Arial"/>
                <w:sz w:val="16"/>
                <w:szCs w:val="16"/>
                <w:lang w:val="hr-BA"/>
              </w:rPr>
              <w:t>U slučaju projekata za koje obveza provedbe procjena utjecaja na okoliš istodobno proizlazi iz ove Direktive i iz zakonodavstva Unije koje nije među direktivama navedenima u prvom podstavku, države članice mogu osigurati usklađene i/ili zajedničke postupke.</w:t>
            </w:r>
          </w:p>
          <w:p w:rsidR="003E5D98" w:rsidRPr="003E5D98" w:rsidRDefault="003E5D98" w:rsidP="003E5D98">
            <w:pPr>
              <w:spacing w:after="0" w:line="240" w:lineRule="auto"/>
              <w:rPr>
                <w:rFonts w:ascii="Arial" w:hAnsi="Arial" w:cs="Arial"/>
                <w:sz w:val="16"/>
                <w:szCs w:val="16"/>
                <w:lang w:val="hr-BA"/>
              </w:rPr>
            </w:pPr>
            <w:r w:rsidRPr="003E5D98">
              <w:rPr>
                <w:rFonts w:ascii="Arial" w:hAnsi="Arial" w:cs="Arial"/>
                <w:sz w:val="16"/>
                <w:szCs w:val="16"/>
                <w:lang w:val="hr-BA"/>
              </w:rPr>
              <w:t>U okviru usklađenog postupka iz prvog i drugog podstavka, države članice nastoje uskladiti različite pojedinačne procjene utjecaja određenog projekta na okoliš, koje su propisane mjerodavnim zakonodavstvom Unije, putem imenovanja tijela za tu svrhu, ne dovodeći u pitanje bilo koju odredbu sadržanu u drugom mjerodavnom zakonodavstvu Unije, koja je s time u suprotnosti.</w:t>
            </w:r>
          </w:p>
          <w:p w:rsidR="003E5D98" w:rsidRPr="003E5D98" w:rsidRDefault="003E5D98" w:rsidP="003E5D98">
            <w:pPr>
              <w:spacing w:after="0" w:line="240" w:lineRule="auto"/>
              <w:rPr>
                <w:rFonts w:ascii="Arial" w:hAnsi="Arial" w:cs="Arial"/>
                <w:sz w:val="16"/>
                <w:szCs w:val="16"/>
                <w:lang w:val="hr-BA"/>
              </w:rPr>
            </w:pPr>
            <w:r w:rsidRPr="003E5D98">
              <w:rPr>
                <w:rFonts w:ascii="Arial" w:hAnsi="Arial" w:cs="Arial"/>
                <w:sz w:val="16"/>
                <w:szCs w:val="16"/>
                <w:lang w:val="hr-BA"/>
              </w:rPr>
              <w:t>U okviru zajedničkog postupka iz prvog i drugog podstavka, države članice nastoje osigurati jedinstvenu procjenu utjecaja određenog projekta na okoliš, koja je propisana mjerodavnim zakonodavstvom Unije, ne dovodeći u pitanje bilo koju odredbu sadržanu u drugom mjerodavnom zakonodavstvu Unije, koja je s time u suprotnosti.</w:t>
            </w:r>
          </w:p>
          <w:p w:rsidR="003E5D98" w:rsidRDefault="003E5D98" w:rsidP="003E5D98">
            <w:pPr>
              <w:spacing w:after="0" w:line="240" w:lineRule="auto"/>
              <w:rPr>
                <w:rFonts w:ascii="Arial" w:hAnsi="Arial" w:cs="Arial"/>
                <w:sz w:val="16"/>
                <w:szCs w:val="16"/>
                <w:lang w:val="hr-BA"/>
              </w:rPr>
            </w:pPr>
            <w:r w:rsidRPr="003E5D98">
              <w:rPr>
                <w:rFonts w:ascii="Arial" w:hAnsi="Arial" w:cs="Arial"/>
                <w:sz w:val="16"/>
                <w:szCs w:val="16"/>
                <w:lang w:val="hr-BA"/>
              </w:rPr>
              <w:t>Komisija osigurava smjernice koje se odnose na uspostavu usklađenih ili zajedničkih postupaka za projekte koji istodobno podliježu procjenama u okviru ove Direktive i direktiva 92/43/EEZ, 2000/60/EZ, 2009/147/EZ i 2010/75/EU.</w:t>
            </w:r>
          </w:p>
          <w:p w:rsidR="002C2CB1" w:rsidRPr="003E5D98" w:rsidRDefault="002C2CB1" w:rsidP="003E5D98">
            <w:pPr>
              <w:spacing w:after="0" w:line="240" w:lineRule="auto"/>
              <w:rPr>
                <w:rFonts w:ascii="Arial" w:hAnsi="Arial" w:cs="Arial"/>
                <w:sz w:val="16"/>
                <w:szCs w:val="16"/>
                <w:lang w:val="hr-BA"/>
              </w:rPr>
            </w:pPr>
          </w:p>
          <w:p w:rsidR="003E5D98" w:rsidRDefault="003E5D98" w:rsidP="003E5D98">
            <w:pPr>
              <w:pStyle w:val="ListParagraph"/>
              <w:spacing w:after="0" w:line="240" w:lineRule="auto"/>
              <w:ind w:left="0"/>
              <w:contextualSpacing w:val="0"/>
              <w:rPr>
                <w:rFonts w:ascii="Arial" w:hAnsi="Arial" w:cs="Arial"/>
                <w:sz w:val="16"/>
                <w:szCs w:val="16"/>
                <w:lang w:val="hr-BA"/>
              </w:rPr>
            </w:pPr>
            <w:r w:rsidRPr="003E5D98">
              <w:rPr>
                <w:rFonts w:ascii="Arial" w:hAnsi="Arial" w:cs="Arial"/>
                <w:sz w:val="16"/>
                <w:szCs w:val="16"/>
                <w:lang w:val="hr-BA"/>
              </w:rPr>
              <w:t>4. Ne dovodeći u pitanje članak 7. države članice u iznimnim slučajevima mogu određeni projekt izuzeti od primjene odredbi utvrđenih u ovoj Direktivi, ako bi primjena tih odredbi negativno utjecala na svrhu projekta, pod uvjetom da su ispunjeni ciljeve ove Direktive.</w:t>
            </w:r>
          </w:p>
          <w:p w:rsidR="003E5D98" w:rsidRPr="003E5D98" w:rsidRDefault="003E5D98" w:rsidP="003E5D98">
            <w:pPr>
              <w:pStyle w:val="ListParagraph"/>
              <w:spacing w:after="0" w:line="240" w:lineRule="auto"/>
              <w:rPr>
                <w:rFonts w:ascii="Arial" w:hAnsi="Arial" w:cs="Arial"/>
                <w:sz w:val="16"/>
                <w:szCs w:val="16"/>
                <w:lang w:val="hr-BA"/>
              </w:rPr>
            </w:pPr>
            <w:r w:rsidRPr="003E5D98">
              <w:rPr>
                <w:rFonts w:ascii="Arial" w:hAnsi="Arial" w:cs="Arial"/>
                <w:sz w:val="16"/>
                <w:szCs w:val="16"/>
                <w:lang w:val="hr-BA"/>
              </w:rPr>
              <w:t>▼B</w:t>
            </w:r>
          </w:p>
          <w:p w:rsidR="003E5D98" w:rsidRDefault="003E5D98" w:rsidP="003E5D98">
            <w:pPr>
              <w:spacing w:after="0" w:line="240" w:lineRule="auto"/>
              <w:rPr>
                <w:rFonts w:ascii="Arial" w:hAnsi="Arial" w:cs="Arial"/>
                <w:sz w:val="16"/>
                <w:szCs w:val="16"/>
                <w:lang w:val="hr-BA"/>
              </w:rPr>
            </w:pPr>
            <w:r w:rsidRPr="003E5D98">
              <w:rPr>
                <w:rFonts w:ascii="Arial" w:hAnsi="Arial" w:cs="Arial"/>
                <w:sz w:val="16"/>
                <w:szCs w:val="16"/>
                <w:lang w:val="hr-BA"/>
              </w:rPr>
              <w:t>U tom slučaju, države članice:</w:t>
            </w:r>
          </w:p>
          <w:p w:rsidR="003E5D98" w:rsidRPr="003E5D98" w:rsidRDefault="003E5D98" w:rsidP="003E5D98">
            <w:pPr>
              <w:spacing w:after="0" w:line="240" w:lineRule="auto"/>
              <w:rPr>
                <w:rFonts w:ascii="Arial" w:hAnsi="Arial" w:cs="Arial"/>
                <w:sz w:val="16"/>
                <w:szCs w:val="16"/>
                <w:lang w:val="hr-BA"/>
              </w:rPr>
            </w:pPr>
          </w:p>
          <w:p w:rsidR="003E5D98" w:rsidRPr="003E5D98" w:rsidRDefault="003E5D98" w:rsidP="003E5D98">
            <w:pPr>
              <w:pStyle w:val="ListParagraph"/>
              <w:spacing w:after="0" w:line="240" w:lineRule="auto"/>
              <w:ind w:left="0"/>
              <w:rPr>
                <w:rFonts w:ascii="Arial" w:hAnsi="Arial" w:cs="Arial"/>
                <w:sz w:val="16"/>
                <w:szCs w:val="16"/>
                <w:lang w:val="hr-BA"/>
              </w:rPr>
            </w:pPr>
            <w:r w:rsidRPr="003E5D98">
              <w:rPr>
                <w:rFonts w:ascii="Arial" w:hAnsi="Arial" w:cs="Arial"/>
                <w:sz w:val="16"/>
                <w:szCs w:val="16"/>
                <w:lang w:val="hr-BA"/>
              </w:rPr>
              <w:t>(a) ocjenjuju da li bi neki drugi oblik procjene bio primjeren;</w:t>
            </w:r>
          </w:p>
          <w:p w:rsidR="003E5D98" w:rsidRPr="003E5D98" w:rsidRDefault="003E5D98" w:rsidP="003E5D98">
            <w:pPr>
              <w:pStyle w:val="ListParagraph"/>
              <w:spacing w:after="0" w:line="240" w:lineRule="auto"/>
              <w:ind w:left="0"/>
              <w:rPr>
                <w:rFonts w:ascii="Arial" w:hAnsi="Arial" w:cs="Arial"/>
                <w:sz w:val="16"/>
                <w:szCs w:val="16"/>
                <w:lang w:val="hr-BA"/>
              </w:rPr>
            </w:pPr>
            <w:r w:rsidRPr="003E5D98">
              <w:rPr>
                <w:rFonts w:ascii="Arial" w:hAnsi="Arial" w:cs="Arial"/>
                <w:sz w:val="16"/>
                <w:szCs w:val="16"/>
                <w:lang w:val="hr-BA"/>
              </w:rPr>
              <w:t>(b) stavljaju na raspolaganje zainteresiranoj javnosti informacije koje proizlaze iz drugih oblika procjene iz točke (a), informacije koje se odnose na odluku o izuzeću i razloge za to izuzeće;</w:t>
            </w:r>
          </w:p>
          <w:p w:rsidR="003E5D98" w:rsidRPr="003E5D98" w:rsidRDefault="003E5D98" w:rsidP="003E5D98">
            <w:pPr>
              <w:pStyle w:val="ListParagraph"/>
              <w:spacing w:after="0" w:line="240" w:lineRule="auto"/>
              <w:ind w:left="0"/>
              <w:rPr>
                <w:rFonts w:ascii="Arial" w:hAnsi="Arial" w:cs="Arial"/>
                <w:sz w:val="16"/>
                <w:szCs w:val="16"/>
                <w:lang w:val="hr-BA"/>
              </w:rPr>
            </w:pPr>
            <w:r w:rsidRPr="003E5D98">
              <w:rPr>
                <w:rFonts w:ascii="Arial" w:hAnsi="Arial" w:cs="Arial"/>
                <w:sz w:val="16"/>
                <w:szCs w:val="16"/>
                <w:lang w:val="hr-BA"/>
              </w:rPr>
              <w:t>(c) obavješćuju Komisiju, prije davanja odobrenja, o razlozima koji opravdavaju dano izuzeće, te joj dostavljaju informacije koje su prema potrebi dali na raspolaganje svojim državljanima.</w:t>
            </w:r>
          </w:p>
          <w:p w:rsidR="003E5D98" w:rsidRPr="003E5D98" w:rsidRDefault="003E5D98" w:rsidP="003E5D98">
            <w:pPr>
              <w:pStyle w:val="ListParagraph"/>
              <w:spacing w:after="0" w:line="240" w:lineRule="auto"/>
              <w:ind w:left="0"/>
              <w:rPr>
                <w:rFonts w:ascii="Arial" w:hAnsi="Arial" w:cs="Arial"/>
                <w:sz w:val="16"/>
                <w:szCs w:val="16"/>
                <w:lang w:val="hr-BA"/>
              </w:rPr>
            </w:pPr>
            <w:r w:rsidRPr="003E5D98">
              <w:rPr>
                <w:rFonts w:ascii="Arial" w:hAnsi="Arial" w:cs="Arial"/>
                <w:sz w:val="16"/>
                <w:szCs w:val="16"/>
                <w:lang w:val="hr-BA"/>
              </w:rPr>
              <w:t>Komisija odmah prosljeđuje primljene dokumente ostalim državama članicama.</w:t>
            </w:r>
          </w:p>
          <w:p w:rsidR="003E5D98" w:rsidRDefault="003E5D98" w:rsidP="003E5D98">
            <w:pPr>
              <w:pStyle w:val="ListParagraph"/>
              <w:spacing w:after="0" w:line="240" w:lineRule="auto"/>
              <w:ind w:left="0"/>
              <w:rPr>
                <w:rFonts w:ascii="Arial" w:hAnsi="Arial" w:cs="Arial"/>
                <w:sz w:val="16"/>
                <w:szCs w:val="16"/>
                <w:lang w:val="hr-BA"/>
              </w:rPr>
            </w:pPr>
            <w:r w:rsidRPr="003E5D98">
              <w:rPr>
                <w:rFonts w:ascii="Arial" w:hAnsi="Arial" w:cs="Arial"/>
                <w:sz w:val="16"/>
                <w:szCs w:val="16"/>
                <w:lang w:val="hr-BA"/>
              </w:rPr>
              <w:t>Komisija svake godine izvještava Europski parlament i Vijeće o primjeni ovog stavka. ▼M1</w:t>
            </w:r>
          </w:p>
          <w:p w:rsidR="002C2CB1" w:rsidRPr="003E5D98" w:rsidRDefault="002C2CB1" w:rsidP="003E5D98">
            <w:pPr>
              <w:pStyle w:val="ListParagraph"/>
              <w:spacing w:after="0" w:line="240" w:lineRule="auto"/>
              <w:ind w:left="0"/>
              <w:rPr>
                <w:rFonts w:ascii="Arial" w:hAnsi="Arial" w:cs="Arial"/>
                <w:sz w:val="16"/>
                <w:szCs w:val="16"/>
                <w:lang w:val="hr-BA"/>
              </w:rPr>
            </w:pPr>
          </w:p>
          <w:p w:rsidR="003E5D98" w:rsidRPr="003E5D98" w:rsidRDefault="003E5D98" w:rsidP="003E5D98">
            <w:pPr>
              <w:pStyle w:val="ListParagraph"/>
              <w:spacing w:after="0" w:line="240" w:lineRule="auto"/>
              <w:ind w:left="0"/>
              <w:rPr>
                <w:rFonts w:ascii="Arial" w:hAnsi="Arial" w:cs="Arial"/>
                <w:sz w:val="16"/>
                <w:szCs w:val="16"/>
                <w:lang w:val="hr-BA"/>
              </w:rPr>
            </w:pPr>
            <w:r w:rsidRPr="003E5D98">
              <w:rPr>
                <w:rFonts w:ascii="Arial" w:hAnsi="Arial" w:cs="Arial"/>
                <w:sz w:val="16"/>
                <w:szCs w:val="16"/>
                <w:lang w:val="hr-BA"/>
              </w:rPr>
              <w:t>5. Ne dovodeći u pitanje članak 7., ako se projekt usvaja posebnim aktom nacionalnog zakonodavstva, države članice mogu izuzeti taj projekt od odredbi koje se odnose na javno savjetovanje utvrđeno u ovoj Direktivi, pod uvjetom da su ispunjeni ciljeve ove Direktive.</w:t>
            </w:r>
          </w:p>
          <w:p w:rsidR="003E5D98" w:rsidRPr="005B188E" w:rsidRDefault="003E5D98" w:rsidP="003E5D98">
            <w:pPr>
              <w:pStyle w:val="ListParagraph"/>
              <w:spacing w:after="0" w:line="240" w:lineRule="auto"/>
              <w:ind w:left="0"/>
              <w:contextualSpacing w:val="0"/>
              <w:rPr>
                <w:rFonts w:ascii="Arial" w:hAnsi="Arial" w:cs="Arial"/>
                <w:sz w:val="16"/>
                <w:szCs w:val="16"/>
                <w:lang w:val="hr-BA"/>
              </w:rPr>
            </w:pPr>
            <w:r w:rsidRPr="003E5D98">
              <w:rPr>
                <w:rFonts w:ascii="Arial" w:hAnsi="Arial" w:cs="Arial"/>
                <w:sz w:val="16"/>
                <w:szCs w:val="16"/>
                <w:lang w:val="hr-BA"/>
              </w:rPr>
              <w:t>Države članice obavješćuju Komisiju o bilo kakvom slučaju primjene izuzeća iz prvog podstavka svake dvije godine od 16. svibnja 2017.</w:t>
            </w:r>
          </w:p>
        </w:tc>
        <w:tc>
          <w:tcPr>
            <w:tcW w:w="1276" w:type="dxa"/>
            <w:vAlign w:val="center"/>
          </w:tcPr>
          <w:p w:rsidR="00A501BA" w:rsidRPr="005B188E" w:rsidRDefault="00362AED"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lastRenderedPageBreak/>
              <w:t>3</w:t>
            </w:r>
            <w:r w:rsidR="00A93C62">
              <w:rPr>
                <w:rFonts w:ascii="Arial" w:hAnsi="Arial" w:cs="Arial"/>
                <w:sz w:val="16"/>
                <w:szCs w:val="16"/>
                <w:lang w:val="hr-BA"/>
              </w:rPr>
              <w:t>.</w:t>
            </w:r>
          </w:p>
        </w:tc>
        <w:tc>
          <w:tcPr>
            <w:tcW w:w="4506" w:type="dxa"/>
            <w:vAlign w:val="center"/>
          </w:tcPr>
          <w:p w:rsidR="00A93C62" w:rsidRPr="00A93C62" w:rsidRDefault="00A93C62" w:rsidP="00A93C62">
            <w:pPr>
              <w:pStyle w:val="ListParagraph"/>
              <w:spacing w:after="0" w:line="240" w:lineRule="auto"/>
              <w:rPr>
                <w:rFonts w:ascii="Arial" w:hAnsi="Arial" w:cs="Arial"/>
                <w:sz w:val="16"/>
                <w:szCs w:val="16"/>
                <w:lang w:val="hr-BA"/>
              </w:rPr>
            </w:pPr>
            <w:r>
              <w:rPr>
                <w:rFonts w:ascii="Arial" w:hAnsi="Arial" w:cs="Arial"/>
                <w:sz w:val="16"/>
                <w:szCs w:val="16"/>
                <w:lang w:val="hr-BA"/>
              </w:rPr>
              <w:t xml:space="preserve">            </w:t>
            </w:r>
            <w:r w:rsidR="00362AED">
              <w:rPr>
                <w:rFonts w:ascii="Arial" w:hAnsi="Arial" w:cs="Arial"/>
                <w:sz w:val="16"/>
                <w:szCs w:val="16"/>
                <w:lang w:val="hr-BA"/>
              </w:rPr>
              <w:t>Član 3</w:t>
            </w:r>
            <w:r w:rsidRPr="00A93C62">
              <w:rPr>
                <w:rFonts w:ascii="Arial" w:hAnsi="Arial" w:cs="Arial"/>
                <w:sz w:val="16"/>
                <w:szCs w:val="16"/>
                <w:lang w:val="hr-BA"/>
              </w:rPr>
              <w:t>.</w:t>
            </w:r>
          </w:p>
          <w:p w:rsidR="00A93C62" w:rsidRPr="00A93C62" w:rsidRDefault="00A93C62" w:rsidP="00A93C62">
            <w:pPr>
              <w:pStyle w:val="ListParagraph"/>
              <w:spacing w:after="0" w:line="240" w:lineRule="auto"/>
              <w:rPr>
                <w:rFonts w:ascii="Arial" w:hAnsi="Arial" w:cs="Arial"/>
                <w:sz w:val="16"/>
                <w:szCs w:val="16"/>
                <w:lang w:val="hr-BA"/>
              </w:rPr>
            </w:pPr>
            <w:r w:rsidRPr="00A93C62">
              <w:rPr>
                <w:rFonts w:ascii="Arial" w:hAnsi="Arial" w:cs="Arial"/>
                <w:sz w:val="16"/>
                <w:szCs w:val="16"/>
                <w:lang w:val="hr-BA"/>
              </w:rPr>
              <w:t>(Klasifikacija projekata za koje se provodi procjena uticaja na okoliš)</w:t>
            </w:r>
          </w:p>
          <w:p w:rsidR="00A93C62" w:rsidRPr="00A93C62" w:rsidRDefault="00A93C62" w:rsidP="00A93C62">
            <w:pPr>
              <w:pStyle w:val="ListParagraph"/>
              <w:spacing w:after="0" w:line="240" w:lineRule="auto"/>
              <w:rPr>
                <w:rFonts w:ascii="Arial" w:hAnsi="Arial" w:cs="Arial"/>
                <w:sz w:val="16"/>
                <w:szCs w:val="16"/>
                <w:lang w:val="hr-BA"/>
              </w:rPr>
            </w:pPr>
          </w:p>
          <w:p w:rsidR="00A93C62" w:rsidRPr="00A93C62" w:rsidRDefault="00A93C62" w:rsidP="00A93C62">
            <w:pPr>
              <w:pStyle w:val="ListParagraph"/>
              <w:spacing w:after="0" w:line="240" w:lineRule="auto"/>
              <w:ind w:left="0"/>
              <w:rPr>
                <w:rFonts w:ascii="Arial" w:hAnsi="Arial" w:cs="Arial"/>
                <w:sz w:val="16"/>
                <w:szCs w:val="16"/>
                <w:lang w:val="hr-BA"/>
              </w:rPr>
            </w:pPr>
            <w:r w:rsidRPr="00A93C62">
              <w:rPr>
                <w:rFonts w:ascii="Arial" w:hAnsi="Arial" w:cs="Arial"/>
                <w:sz w:val="16"/>
                <w:szCs w:val="16"/>
                <w:lang w:val="hr-BA"/>
              </w:rPr>
              <w:t>(1) Projekti za koje se obavezno provodi procjena uticaja na okoliš sadržani su u Prilogu I. koji čini sastavni dio ove uredbe.</w:t>
            </w:r>
          </w:p>
          <w:p w:rsidR="00A93C62" w:rsidRPr="00A93C62" w:rsidRDefault="00A93C62" w:rsidP="00A93C62">
            <w:pPr>
              <w:pStyle w:val="ListParagraph"/>
              <w:spacing w:after="0" w:line="240" w:lineRule="auto"/>
              <w:rPr>
                <w:rFonts w:ascii="Arial" w:hAnsi="Arial" w:cs="Arial"/>
                <w:sz w:val="16"/>
                <w:szCs w:val="16"/>
                <w:lang w:val="hr-BA"/>
              </w:rPr>
            </w:pPr>
          </w:p>
          <w:p w:rsidR="00A501BA" w:rsidRPr="005B188E" w:rsidRDefault="00A93C62" w:rsidP="00A93C62">
            <w:pPr>
              <w:pStyle w:val="ListParagraph"/>
              <w:spacing w:after="0" w:line="240" w:lineRule="auto"/>
              <w:ind w:left="0"/>
              <w:contextualSpacing w:val="0"/>
              <w:rPr>
                <w:rFonts w:ascii="Arial" w:hAnsi="Arial" w:cs="Arial"/>
                <w:sz w:val="16"/>
                <w:szCs w:val="16"/>
                <w:lang w:val="hr-BA"/>
              </w:rPr>
            </w:pPr>
            <w:r w:rsidRPr="00A93C62">
              <w:rPr>
                <w:rFonts w:ascii="Arial" w:hAnsi="Arial" w:cs="Arial"/>
                <w:sz w:val="16"/>
                <w:szCs w:val="16"/>
                <w:lang w:val="hr-BA"/>
              </w:rPr>
              <w:t>(2) Projekti za koje Federalno ministarstvo odlučuje o potrebi provođenja procjene uticaja na okoliš sadržani su u Prilogu II. ove uredbe koja čini sastavni dio ove uredbe.</w:t>
            </w:r>
          </w:p>
        </w:tc>
        <w:tc>
          <w:tcPr>
            <w:tcW w:w="1447" w:type="dxa"/>
            <w:vAlign w:val="center"/>
          </w:tcPr>
          <w:p w:rsidR="00A501BA" w:rsidRPr="005B188E" w:rsidRDefault="00A93C62"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D</w:t>
            </w:r>
          </w:p>
        </w:tc>
        <w:tc>
          <w:tcPr>
            <w:tcW w:w="2268" w:type="dxa"/>
            <w:vAlign w:val="center"/>
          </w:tcPr>
          <w:p w:rsidR="003377B2" w:rsidRDefault="00A93C62" w:rsidP="003377B2">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 xml:space="preserve">Član 2. stav 1. Direktive je </w:t>
            </w:r>
            <w:r w:rsidR="003377B2">
              <w:rPr>
                <w:rFonts w:ascii="Arial" w:hAnsi="Arial" w:cs="Arial"/>
                <w:sz w:val="16"/>
                <w:szCs w:val="16"/>
                <w:lang w:val="hr-BA"/>
              </w:rPr>
              <w:t>već</w:t>
            </w:r>
            <w:r>
              <w:rPr>
                <w:rFonts w:ascii="Arial" w:hAnsi="Arial" w:cs="Arial"/>
                <w:sz w:val="16"/>
                <w:szCs w:val="16"/>
                <w:lang w:val="hr-BA"/>
              </w:rPr>
              <w:t xml:space="preserve"> pren</w:t>
            </w:r>
            <w:r w:rsidR="003377B2">
              <w:rPr>
                <w:rFonts w:ascii="Arial" w:hAnsi="Arial" w:cs="Arial"/>
                <w:sz w:val="16"/>
                <w:szCs w:val="16"/>
                <w:lang w:val="hr-BA"/>
              </w:rPr>
              <w:t xml:space="preserve">esen u član 66. Zakona. </w:t>
            </w:r>
          </w:p>
          <w:p w:rsidR="003377B2" w:rsidRPr="003377B2" w:rsidRDefault="003377B2" w:rsidP="003377B2">
            <w:pPr>
              <w:pStyle w:val="ListParagraph"/>
              <w:spacing w:after="0" w:line="240" w:lineRule="auto"/>
              <w:ind w:left="0"/>
              <w:rPr>
                <w:rFonts w:ascii="Arial" w:hAnsi="Arial" w:cs="Arial"/>
                <w:sz w:val="16"/>
                <w:szCs w:val="16"/>
                <w:lang w:val="hr-BA"/>
              </w:rPr>
            </w:pPr>
            <w:r>
              <w:rPr>
                <w:rFonts w:ascii="Arial" w:hAnsi="Arial" w:cs="Arial"/>
                <w:sz w:val="16"/>
                <w:szCs w:val="16"/>
                <w:lang w:val="hr-BA"/>
              </w:rPr>
              <w:t xml:space="preserve">Direktive koje se pominju u stavu 3. su Direktiva o staništima i Direktiva o pticama koje su </w:t>
            </w:r>
            <w:r w:rsidR="00C208F3">
              <w:rPr>
                <w:rFonts w:ascii="Arial" w:hAnsi="Arial" w:cs="Arial"/>
                <w:sz w:val="16"/>
                <w:szCs w:val="16"/>
                <w:lang w:val="hr-BA"/>
              </w:rPr>
              <w:t xml:space="preserve">u sferi </w:t>
            </w:r>
            <w:r w:rsidR="00C208F3" w:rsidRPr="00C208F3">
              <w:rPr>
                <w:rFonts w:ascii="Arial" w:hAnsi="Arial" w:cs="Arial"/>
                <w:b/>
                <w:sz w:val="16"/>
                <w:szCs w:val="16"/>
                <w:lang w:val="hr-BA"/>
              </w:rPr>
              <w:t>zaštite prirode</w:t>
            </w:r>
            <w:r w:rsidR="00C208F3">
              <w:rPr>
                <w:rFonts w:ascii="Arial" w:hAnsi="Arial" w:cs="Arial"/>
                <w:sz w:val="16"/>
                <w:szCs w:val="16"/>
                <w:lang w:val="hr-BA"/>
              </w:rPr>
              <w:t xml:space="preserve"> i </w:t>
            </w:r>
            <w:r w:rsidR="007A5681">
              <w:rPr>
                <w:rFonts w:ascii="Arial" w:hAnsi="Arial" w:cs="Arial"/>
                <w:sz w:val="16"/>
                <w:szCs w:val="16"/>
                <w:lang w:val="hr-BA"/>
              </w:rPr>
              <w:t xml:space="preserve">odredbe tih direktiva </w:t>
            </w:r>
            <w:r>
              <w:rPr>
                <w:rFonts w:ascii="Arial" w:hAnsi="Arial" w:cs="Arial"/>
                <w:sz w:val="16"/>
                <w:szCs w:val="16"/>
                <w:lang w:val="hr-BA"/>
              </w:rPr>
              <w:t xml:space="preserve">prenesene </w:t>
            </w:r>
            <w:r w:rsidR="007A5681">
              <w:rPr>
                <w:rFonts w:ascii="Arial" w:hAnsi="Arial" w:cs="Arial"/>
                <w:sz w:val="16"/>
                <w:szCs w:val="16"/>
                <w:lang w:val="hr-BA"/>
              </w:rPr>
              <w:t xml:space="preserve">su </w:t>
            </w:r>
            <w:r>
              <w:rPr>
                <w:rFonts w:ascii="Arial" w:hAnsi="Arial" w:cs="Arial"/>
                <w:sz w:val="16"/>
                <w:szCs w:val="16"/>
                <w:lang w:val="hr-BA"/>
              </w:rPr>
              <w:t>u Zakon o zaštiti prirode</w:t>
            </w:r>
            <w:r w:rsidR="00C208F3">
              <w:rPr>
                <w:rFonts w:ascii="Arial" w:hAnsi="Arial" w:cs="Arial"/>
                <w:sz w:val="16"/>
                <w:szCs w:val="16"/>
                <w:lang w:val="hr-BA"/>
              </w:rPr>
              <w:t>. U tom Zakonu je</w:t>
            </w:r>
            <w:r>
              <w:rPr>
                <w:rFonts w:ascii="Arial" w:hAnsi="Arial" w:cs="Arial"/>
                <w:sz w:val="16"/>
                <w:szCs w:val="16"/>
                <w:lang w:val="hr-BA"/>
              </w:rPr>
              <w:t xml:space="preserve"> previđeno u članu 6. stav 2. da se z</w:t>
            </w:r>
            <w:r w:rsidRPr="003377B2">
              <w:rPr>
                <w:rFonts w:ascii="Arial" w:hAnsi="Arial" w:cs="Arial"/>
                <w:sz w:val="16"/>
                <w:szCs w:val="16"/>
                <w:lang w:val="hr-BA"/>
              </w:rPr>
              <w:t>aštita prirode provodi naročito</w:t>
            </w:r>
            <w:r>
              <w:rPr>
                <w:rFonts w:ascii="Arial" w:hAnsi="Arial" w:cs="Arial"/>
                <w:sz w:val="16"/>
                <w:szCs w:val="16"/>
                <w:lang w:val="hr-BA"/>
              </w:rPr>
              <w:t xml:space="preserve"> „</w:t>
            </w:r>
            <w:r w:rsidRPr="003377B2">
              <w:rPr>
                <w:rFonts w:ascii="Arial" w:hAnsi="Arial" w:cs="Arial"/>
                <w:sz w:val="16"/>
                <w:szCs w:val="16"/>
                <w:lang w:val="hr-BA"/>
              </w:rPr>
              <w:t>provođenjem postupaka ocjene prihvatljivosti zahvata</w:t>
            </w:r>
          </w:p>
          <w:p w:rsidR="003377B2" w:rsidRPr="003377B2" w:rsidRDefault="003377B2" w:rsidP="003377B2">
            <w:pPr>
              <w:pStyle w:val="ListParagraph"/>
              <w:spacing w:after="0" w:line="240" w:lineRule="auto"/>
              <w:ind w:left="0"/>
              <w:rPr>
                <w:rFonts w:ascii="Arial" w:hAnsi="Arial" w:cs="Arial"/>
                <w:sz w:val="16"/>
                <w:szCs w:val="16"/>
                <w:lang w:val="hr-BA"/>
              </w:rPr>
            </w:pPr>
            <w:r w:rsidRPr="003377B2">
              <w:rPr>
                <w:rFonts w:ascii="Arial" w:hAnsi="Arial" w:cs="Arial"/>
                <w:sz w:val="16"/>
                <w:szCs w:val="16"/>
                <w:lang w:val="hr-BA"/>
              </w:rPr>
              <w:t xml:space="preserve">za prirodu i </w:t>
            </w:r>
            <w:r w:rsidRPr="003377B2">
              <w:rPr>
                <w:rFonts w:ascii="Arial" w:hAnsi="Arial" w:cs="Arial"/>
                <w:b/>
                <w:sz w:val="16"/>
                <w:szCs w:val="16"/>
                <w:lang w:val="hr-BA"/>
              </w:rPr>
              <w:t xml:space="preserve">procjene utjecaja na okoliš </w:t>
            </w:r>
            <w:r w:rsidRPr="003377B2">
              <w:rPr>
                <w:rFonts w:ascii="Arial" w:hAnsi="Arial" w:cs="Arial"/>
                <w:sz w:val="16"/>
                <w:szCs w:val="16"/>
                <w:lang w:val="hr-BA"/>
              </w:rPr>
              <w:t>u skladu sa</w:t>
            </w:r>
            <w:r>
              <w:rPr>
                <w:rFonts w:ascii="Arial" w:hAnsi="Arial" w:cs="Arial"/>
                <w:sz w:val="16"/>
                <w:szCs w:val="16"/>
                <w:lang w:val="hr-BA"/>
              </w:rPr>
              <w:t xml:space="preserve"> </w:t>
            </w:r>
            <w:r w:rsidRPr="003377B2">
              <w:rPr>
                <w:rFonts w:ascii="Arial" w:hAnsi="Arial" w:cs="Arial"/>
                <w:sz w:val="16"/>
                <w:szCs w:val="16"/>
                <w:lang w:val="hr-BA"/>
              </w:rPr>
              <w:t>Zakonom o zaštiti okoliša Federacije BiH i njegovim</w:t>
            </w:r>
          </w:p>
          <w:p w:rsidR="007A5681" w:rsidRDefault="003377B2" w:rsidP="006465E7">
            <w:pPr>
              <w:pStyle w:val="ListParagraph"/>
              <w:spacing w:after="0" w:line="240" w:lineRule="auto"/>
              <w:ind w:left="0"/>
              <w:contextualSpacing w:val="0"/>
              <w:rPr>
                <w:rFonts w:ascii="Arial" w:hAnsi="Arial" w:cs="Arial"/>
                <w:sz w:val="16"/>
                <w:szCs w:val="16"/>
                <w:lang w:val="hr-BA"/>
              </w:rPr>
            </w:pPr>
            <w:r w:rsidRPr="003377B2">
              <w:rPr>
                <w:rFonts w:ascii="Arial" w:hAnsi="Arial" w:cs="Arial"/>
                <w:sz w:val="16"/>
                <w:szCs w:val="16"/>
                <w:lang w:val="hr-BA"/>
              </w:rPr>
              <w:t>provedbenim propisima</w:t>
            </w:r>
            <w:r>
              <w:rPr>
                <w:rFonts w:ascii="Arial" w:hAnsi="Arial" w:cs="Arial"/>
                <w:sz w:val="16"/>
                <w:szCs w:val="16"/>
                <w:lang w:val="hr-BA"/>
              </w:rPr>
              <w:t>“</w:t>
            </w:r>
            <w:r w:rsidR="00C208F3">
              <w:rPr>
                <w:rFonts w:ascii="Arial" w:hAnsi="Arial" w:cs="Arial"/>
                <w:sz w:val="16"/>
                <w:szCs w:val="16"/>
                <w:lang w:val="hr-BA"/>
              </w:rPr>
              <w:t>. U ovom slučaju je ocjena prihvatljivosti zahvata na prirode predviđena u sklopu procjene uticaja na okoliš.</w:t>
            </w:r>
            <w:r w:rsidR="006465E7">
              <w:rPr>
                <w:rFonts w:ascii="Arial" w:hAnsi="Arial" w:cs="Arial"/>
                <w:sz w:val="16"/>
                <w:szCs w:val="16"/>
                <w:lang w:val="hr-BA"/>
              </w:rPr>
              <w:t xml:space="preserve"> </w:t>
            </w:r>
            <w:r w:rsidR="00BB31F3">
              <w:rPr>
                <w:rFonts w:ascii="Arial" w:hAnsi="Arial" w:cs="Arial"/>
                <w:sz w:val="16"/>
                <w:szCs w:val="16"/>
                <w:lang w:val="hr-BA"/>
              </w:rPr>
              <w:t xml:space="preserve">Vidjeti takođe i član 26, stav 2. Zakona o zaštiti prirode. </w:t>
            </w:r>
            <w:r w:rsidR="006465E7">
              <w:rPr>
                <w:rFonts w:ascii="Arial" w:hAnsi="Arial" w:cs="Arial"/>
                <w:sz w:val="16"/>
                <w:szCs w:val="16"/>
                <w:lang w:val="hr-BA"/>
              </w:rPr>
              <w:t xml:space="preserve">Međutim, još uvijek nije uspostavljena ekološka mreža, jer se nisu uspostavili drugi uslovi da se ta mreža uspostavi. To je složen projekat koji </w:t>
            </w:r>
            <w:r w:rsidR="00BB31F3">
              <w:rPr>
                <w:rFonts w:ascii="Arial" w:hAnsi="Arial" w:cs="Arial"/>
                <w:sz w:val="16"/>
                <w:szCs w:val="16"/>
                <w:lang w:val="hr-BA"/>
              </w:rPr>
              <w:t xml:space="preserve">poskupljuje investicije koje </w:t>
            </w:r>
            <w:r w:rsidR="006465E7">
              <w:rPr>
                <w:rFonts w:ascii="Arial" w:hAnsi="Arial" w:cs="Arial"/>
                <w:sz w:val="16"/>
                <w:szCs w:val="16"/>
                <w:lang w:val="hr-BA"/>
              </w:rPr>
              <w:t xml:space="preserve">zemlje implementiraju pred sam ulazak u EU. </w:t>
            </w:r>
          </w:p>
          <w:p w:rsidR="00A501BA" w:rsidRPr="005B188E" w:rsidRDefault="007A5681" w:rsidP="006465E7">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St. 4. i 5. iz člana 2. Direktive nisu preneseni.</w:t>
            </w:r>
            <w:r w:rsidR="00A93C62">
              <w:rPr>
                <w:rFonts w:ascii="Arial" w:hAnsi="Arial" w:cs="Arial"/>
                <w:sz w:val="16"/>
                <w:szCs w:val="16"/>
                <w:lang w:val="hr-BA"/>
              </w:rPr>
              <w:t xml:space="preserve"> </w:t>
            </w:r>
          </w:p>
        </w:tc>
      </w:tr>
      <w:tr w:rsidR="00A501BA" w:rsidRPr="005B188E" w:rsidTr="00C34BBD">
        <w:trPr>
          <w:trHeight w:val="361"/>
          <w:jc w:val="center"/>
        </w:trPr>
        <w:tc>
          <w:tcPr>
            <w:tcW w:w="1129" w:type="dxa"/>
            <w:vAlign w:val="center"/>
          </w:tcPr>
          <w:p w:rsidR="00A501BA" w:rsidRPr="005B188E" w:rsidRDefault="00A038DE" w:rsidP="008203F3">
            <w:pPr>
              <w:pStyle w:val="ListParagraph"/>
              <w:spacing w:after="0" w:line="240" w:lineRule="auto"/>
              <w:ind w:left="0"/>
              <w:contextualSpacing w:val="0"/>
              <w:rPr>
                <w:rFonts w:ascii="Arial" w:hAnsi="Arial" w:cs="Arial"/>
                <w:sz w:val="16"/>
                <w:szCs w:val="16"/>
                <w:lang w:val="hr-BA"/>
              </w:rPr>
            </w:pPr>
            <w:permStart w:id="173431250" w:edGrp="everyone" w:colFirst="0" w:colLast="0"/>
            <w:permStart w:id="688997294" w:edGrp="everyone" w:colFirst="1" w:colLast="1"/>
            <w:permStart w:id="1580414427" w:edGrp="everyone" w:colFirst="2" w:colLast="2"/>
            <w:permStart w:id="494145670" w:edGrp="everyone" w:colFirst="3" w:colLast="3"/>
            <w:permStart w:id="714223302" w:edGrp="everyone" w:colFirst="4" w:colLast="4"/>
            <w:permStart w:id="164786373" w:edGrp="everyone" w:colFirst="5" w:colLast="5"/>
            <w:permEnd w:id="2081828749"/>
            <w:permEnd w:id="1674060654"/>
            <w:permEnd w:id="395982097"/>
            <w:permEnd w:id="1781280006"/>
            <w:permEnd w:id="987855090"/>
            <w:permEnd w:id="1843790259"/>
            <w:r>
              <w:rPr>
                <w:rFonts w:ascii="Arial" w:hAnsi="Arial" w:cs="Arial"/>
                <w:sz w:val="16"/>
                <w:szCs w:val="16"/>
                <w:lang w:val="hr-BA"/>
              </w:rPr>
              <w:lastRenderedPageBreak/>
              <w:t>3.</w:t>
            </w:r>
          </w:p>
        </w:tc>
        <w:tc>
          <w:tcPr>
            <w:tcW w:w="4678" w:type="dxa"/>
            <w:gridSpan w:val="2"/>
            <w:vAlign w:val="center"/>
          </w:tcPr>
          <w:p w:rsidR="005D6CB8" w:rsidRPr="005D6CB8" w:rsidRDefault="005D6CB8" w:rsidP="005D6CB8">
            <w:pPr>
              <w:pStyle w:val="ListParagraph"/>
              <w:spacing w:after="0" w:line="240" w:lineRule="auto"/>
              <w:ind w:left="0"/>
              <w:rPr>
                <w:rFonts w:ascii="Arial" w:hAnsi="Arial" w:cs="Arial"/>
                <w:sz w:val="16"/>
                <w:szCs w:val="16"/>
                <w:lang w:val="hr-BA"/>
              </w:rPr>
            </w:pPr>
            <w:r w:rsidRPr="005D6CB8">
              <w:rPr>
                <w:rFonts w:ascii="Arial" w:hAnsi="Arial" w:cs="Arial"/>
                <w:sz w:val="16"/>
                <w:szCs w:val="16"/>
                <w:lang w:val="hr-BA"/>
              </w:rPr>
              <w:t>1. U procjeni utjecaja na okoliš utvrđuje se, opisuje i procjenjuje na odgovarajući način, u svjetlu svakog pojedinog slučaja, izravni i neizravni značajan utjecaj projekta na sljedeće čimbenike:</w:t>
            </w:r>
          </w:p>
          <w:p w:rsidR="00A501BA" w:rsidRDefault="005D6CB8" w:rsidP="005D6CB8">
            <w:pPr>
              <w:pStyle w:val="ListParagraph"/>
              <w:spacing w:after="0" w:line="240" w:lineRule="auto"/>
              <w:ind w:left="0"/>
              <w:contextualSpacing w:val="0"/>
              <w:rPr>
                <w:rFonts w:ascii="Arial" w:hAnsi="Arial" w:cs="Arial"/>
                <w:sz w:val="16"/>
                <w:szCs w:val="16"/>
                <w:lang w:val="hr-BA"/>
              </w:rPr>
            </w:pPr>
            <w:r w:rsidRPr="005D6CB8">
              <w:rPr>
                <w:rFonts w:ascii="Arial" w:hAnsi="Arial" w:cs="Arial"/>
                <w:sz w:val="16"/>
                <w:szCs w:val="16"/>
                <w:lang w:val="hr-BA"/>
              </w:rPr>
              <w:t>(a) stanovništvo i zdravlje ljudi;</w:t>
            </w:r>
          </w:p>
          <w:p w:rsidR="005D6CB8" w:rsidRPr="005D6CB8" w:rsidRDefault="005D6CB8" w:rsidP="005D6CB8">
            <w:pPr>
              <w:pStyle w:val="ListParagraph"/>
              <w:spacing w:after="0" w:line="240" w:lineRule="auto"/>
              <w:ind w:left="0"/>
              <w:rPr>
                <w:rFonts w:ascii="Arial" w:hAnsi="Arial" w:cs="Arial"/>
                <w:sz w:val="16"/>
                <w:szCs w:val="16"/>
                <w:lang w:val="hr-BA"/>
              </w:rPr>
            </w:pPr>
            <w:r w:rsidRPr="005D6CB8">
              <w:rPr>
                <w:rFonts w:ascii="Arial" w:hAnsi="Arial" w:cs="Arial"/>
                <w:sz w:val="16"/>
                <w:szCs w:val="16"/>
                <w:lang w:val="hr-BA"/>
              </w:rPr>
              <w:t>(b) biološku raznolikost, s posebnom pozornošću usmjerenom na vrste i staništa zaštićene Direktivom 92/43/EEZ i Direktivom 2009/147/EZ;</w:t>
            </w:r>
          </w:p>
          <w:p w:rsidR="005D6CB8" w:rsidRPr="005D6CB8" w:rsidRDefault="005D6CB8" w:rsidP="005D6CB8">
            <w:pPr>
              <w:pStyle w:val="ListParagraph"/>
              <w:spacing w:after="0" w:line="240" w:lineRule="auto"/>
              <w:ind w:left="0"/>
              <w:rPr>
                <w:rFonts w:ascii="Arial" w:hAnsi="Arial" w:cs="Arial"/>
                <w:sz w:val="16"/>
                <w:szCs w:val="16"/>
                <w:lang w:val="hr-BA"/>
              </w:rPr>
            </w:pPr>
            <w:r w:rsidRPr="005D6CB8">
              <w:rPr>
                <w:rFonts w:ascii="Arial" w:hAnsi="Arial" w:cs="Arial"/>
                <w:sz w:val="16"/>
                <w:szCs w:val="16"/>
                <w:lang w:val="hr-BA"/>
              </w:rPr>
              <w:t>(c) zemlju, tlo, vodu, zrak i klimu;</w:t>
            </w:r>
          </w:p>
          <w:p w:rsidR="005D6CB8" w:rsidRPr="005D6CB8" w:rsidRDefault="005D6CB8" w:rsidP="005D6CB8">
            <w:pPr>
              <w:pStyle w:val="ListParagraph"/>
              <w:spacing w:after="0" w:line="240" w:lineRule="auto"/>
              <w:ind w:left="0"/>
              <w:rPr>
                <w:rFonts w:ascii="Arial" w:hAnsi="Arial" w:cs="Arial"/>
                <w:sz w:val="16"/>
                <w:szCs w:val="16"/>
                <w:lang w:val="hr-BA"/>
              </w:rPr>
            </w:pPr>
            <w:r w:rsidRPr="005D6CB8">
              <w:rPr>
                <w:rFonts w:ascii="Arial" w:hAnsi="Arial" w:cs="Arial"/>
                <w:sz w:val="16"/>
                <w:szCs w:val="16"/>
                <w:lang w:val="hr-BA"/>
              </w:rPr>
              <w:t>(d) materijalna dobra, kulturnu baštinu i krajobraz;</w:t>
            </w:r>
          </w:p>
          <w:p w:rsidR="005D6CB8" w:rsidRDefault="005D6CB8" w:rsidP="005D6CB8">
            <w:pPr>
              <w:pStyle w:val="ListParagraph"/>
              <w:spacing w:after="0" w:line="240" w:lineRule="auto"/>
              <w:ind w:left="0"/>
              <w:rPr>
                <w:rFonts w:ascii="Arial" w:hAnsi="Arial" w:cs="Arial"/>
                <w:sz w:val="16"/>
                <w:szCs w:val="16"/>
                <w:lang w:val="hr-BA"/>
              </w:rPr>
            </w:pPr>
            <w:r w:rsidRPr="005D6CB8">
              <w:rPr>
                <w:rFonts w:ascii="Arial" w:hAnsi="Arial" w:cs="Arial"/>
                <w:sz w:val="16"/>
                <w:szCs w:val="16"/>
                <w:lang w:val="hr-BA"/>
              </w:rPr>
              <w:t>(e) interakciju između čimbenika iz točaka (a) do (d).</w:t>
            </w:r>
          </w:p>
          <w:p w:rsidR="002C2CB1" w:rsidRPr="005D6CB8" w:rsidRDefault="002C2CB1" w:rsidP="005D6CB8">
            <w:pPr>
              <w:pStyle w:val="ListParagraph"/>
              <w:spacing w:after="0" w:line="240" w:lineRule="auto"/>
              <w:ind w:left="0"/>
              <w:rPr>
                <w:rFonts w:ascii="Arial" w:hAnsi="Arial" w:cs="Arial"/>
                <w:sz w:val="16"/>
                <w:szCs w:val="16"/>
                <w:lang w:val="hr-BA"/>
              </w:rPr>
            </w:pPr>
          </w:p>
          <w:p w:rsidR="005D6CB8" w:rsidRPr="005B188E" w:rsidRDefault="005D6CB8" w:rsidP="005D6CB8">
            <w:pPr>
              <w:pStyle w:val="ListParagraph"/>
              <w:spacing w:after="0" w:line="240" w:lineRule="auto"/>
              <w:ind w:left="0"/>
              <w:contextualSpacing w:val="0"/>
              <w:rPr>
                <w:rFonts w:ascii="Arial" w:hAnsi="Arial" w:cs="Arial"/>
                <w:sz w:val="16"/>
                <w:szCs w:val="16"/>
                <w:lang w:val="hr-BA"/>
              </w:rPr>
            </w:pPr>
            <w:r w:rsidRPr="005D6CB8">
              <w:rPr>
                <w:rFonts w:ascii="Arial" w:hAnsi="Arial" w:cs="Arial"/>
                <w:sz w:val="16"/>
                <w:szCs w:val="16"/>
                <w:lang w:val="hr-BA"/>
              </w:rPr>
              <w:t>2. Utjecaj projekta iz stavka 1. na u njemu određene čimbenike obuhvaća očekivani utjecaj koji proizlazi iz podložnosti projekta riziku od velikih nesreća ili katastrofa relevantnih za projekt o kojem je riječ.</w:t>
            </w:r>
          </w:p>
        </w:tc>
        <w:tc>
          <w:tcPr>
            <w:tcW w:w="1276" w:type="dxa"/>
            <w:vAlign w:val="center"/>
          </w:tcPr>
          <w:p w:rsidR="00A501BA" w:rsidRPr="005B188E" w:rsidRDefault="00A501BA"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A501BA" w:rsidRPr="005B188E" w:rsidRDefault="00A501BA"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A501BA" w:rsidRPr="005B188E" w:rsidRDefault="00BC17A6"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D</w:t>
            </w:r>
          </w:p>
        </w:tc>
        <w:tc>
          <w:tcPr>
            <w:tcW w:w="2268" w:type="dxa"/>
            <w:vAlign w:val="center"/>
          </w:tcPr>
          <w:p w:rsidR="00A501BA" w:rsidRPr="005B188E" w:rsidRDefault="00BC17A6" w:rsidP="0038218D">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Ovaj član 3. Direktive je djelimično prenesen u Zakon, i to u član 4. stav 1. alineja 33. kod definiranja procjene uticaja na okoliš. Nije prenesen stav 2.</w:t>
            </w:r>
          </w:p>
        </w:tc>
      </w:tr>
      <w:tr w:rsidR="00A501BA" w:rsidRPr="005B188E" w:rsidTr="00C34BBD">
        <w:trPr>
          <w:trHeight w:val="361"/>
          <w:jc w:val="center"/>
        </w:trPr>
        <w:tc>
          <w:tcPr>
            <w:tcW w:w="1129" w:type="dxa"/>
            <w:vAlign w:val="center"/>
          </w:tcPr>
          <w:p w:rsidR="00A501BA" w:rsidRPr="005B188E" w:rsidRDefault="00A038DE" w:rsidP="008203F3">
            <w:pPr>
              <w:pStyle w:val="ListParagraph"/>
              <w:spacing w:after="0" w:line="240" w:lineRule="auto"/>
              <w:ind w:left="0"/>
              <w:contextualSpacing w:val="0"/>
              <w:rPr>
                <w:rFonts w:ascii="Arial" w:hAnsi="Arial" w:cs="Arial"/>
                <w:sz w:val="16"/>
                <w:szCs w:val="16"/>
                <w:lang w:val="hr-BA"/>
              </w:rPr>
            </w:pPr>
            <w:permStart w:id="1776711930" w:edGrp="everyone" w:colFirst="0" w:colLast="0"/>
            <w:permStart w:id="1874293433" w:edGrp="everyone" w:colFirst="1" w:colLast="1"/>
            <w:permStart w:id="793511830" w:edGrp="everyone" w:colFirst="2" w:colLast="2"/>
            <w:permStart w:id="1590374678" w:edGrp="everyone" w:colFirst="3" w:colLast="3"/>
            <w:permStart w:id="71331153" w:edGrp="everyone" w:colFirst="4" w:colLast="4"/>
            <w:permStart w:id="131744125" w:edGrp="everyone" w:colFirst="5" w:colLast="5"/>
            <w:permEnd w:id="173431250"/>
            <w:permEnd w:id="688997294"/>
            <w:permEnd w:id="1580414427"/>
            <w:permEnd w:id="494145670"/>
            <w:permEnd w:id="714223302"/>
            <w:permEnd w:id="164786373"/>
            <w:r>
              <w:rPr>
                <w:rFonts w:ascii="Arial" w:hAnsi="Arial" w:cs="Arial"/>
                <w:sz w:val="16"/>
                <w:szCs w:val="16"/>
                <w:lang w:val="hr-BA"/>
              </w:rPr>
              <w:t>4.</w:t>
            </w:r>
          </w:p>
        </w:tc>
        <w:tc>
          <w:tcPr>
            <w:tcW w:w="4678" w:type="dxa"/>
            <w:gridSpan w:val="2"/>
            <w:vAlign w:val="center"/>
          </w:tcPr>
          <w:p w:rsidR="009B4241" w:rsidRDefault="009B4241" w:rsidP="009B4241">
            <w:pPr>
              <w:spacing w:after="0" w:line="240" w:lineRule="auto"/>
              <w:rPr>
                <w:rFonts w:ascii="Arial" w:hAnsi="Arial" w:cs="Arial"/>
                <w:sz w:val="16"/>
                <w:szCs w:val="16"/>
                <w:lang w:val="hr-BA"/>
              </w:rPr>
            </w:pPr>
            <w:r w:rsidRPr="009B4241">
              <w:rPr>
                <w:rFonts w:ascii="Arial" w:hAnsi="Arial" w:cs="Arial"/>
                <w:sz w:val="16"/>
                <w:szCs w:val="16"/>
                <w:lang w:val="hr-BA"/>
              </w:rPr>
              <w:t>1. U skladu s člankom 2. stavkom 4., projekti koji su navedeni u Prilogu I. podliježu procjeni u skladu s člancima od 5. do 10.</w:t>
            </w:r>
          </w:p>
          <w:p w:rsidR="0064053A" w:rsidRPr="009B4241" w:rsidRDefault="0064053A" w:rsidP="009B4241">
            <w:pPr>
              <w:spacing w:after="0" w:line="240" w:lineRule="auto"/>
              <w:rPr>
                <w:rFonts w:ascii="Arial" w:hAnsi="Arial" w:cs="Arial"/>
                <w:sz w:val="16"/>
                <w:szCs w:val="16"/>
                <w:lang w:val="hr-BA"/>
              </w:rPr>
            </w:pPr>
          </w:p>
          <w:p w:rsidR="009B4241" w:rsidRDefault="009B4241" w:rsidP="009B4241">
            <w:pPr>
              <w:pStyle w:val="ListParagraph"/>
              <w:spacing w:after="0" w:line="240" w:lineRule="auto"/>
              <w:ind w:left="0"/>
              <w:rPr>
                <w:rFonts w:ascii="Arial" w:hAnsi="Arial" w:cs="Arial"/>
                <w:sz w:val="16"/>
                <w:szCs w:val="16"/>
                <w:lang w:val="hr-BA"/>
              </w:rPr>
            </w:pPr>
            <w:r w:rsidRPr="009B4241">
              <w:rPr>
                <w:rFonts w:ascii="Arial" w:hAnsi="Arial" w:cs="Arial"/>
                <w:sz w:val="16"/>
                <w:szCs w:val="16"/>
                <w:lang w:val="hr-BA"/>
              </w:rPr>
              <w:t>2. U skladu s člankom 2. stav</w:t>
            </w:r>
          </w:p>
          <w:p w:rsidR="009B4241" w:rsidRPr="009B4241" w:rsidRDefault="009B4241" w:rsidP="009B4241">
            <w:pPr>
              <w:pStyle w:val="ListParagraph"/>
              <w:spacing w:after="0" w:line="240" w:lineRule="auto"/>
              <w:ind w:left="0"/>
              <w:rPr>
                <w:rFonts w:ascii="Arial" w:hAnsi="Arial" w:cs="Arial"/>
                <w:sz w:val="16"/>
                <w:szCs w:val="16"/>
                <w:lang w:val="hr-BA"/>
              </w:rPr>
            </w:pPr>
            <w:r w:rsidRPr="009B4241">
              <w:rPr>
                <w:rFonts w:ascii="Arial" w:hAnsi="Arial" w:cs="Arial"/>
                <w:sz w:val="16"/>
                <w:szCs w:val="16"/>
                <w:lang w:val="hr-BA"/>
              </w:rPr>
              <w:t>kom 4., za projekte koji su navedeni u Prilogu II. države članice određuju podliježu li procjeni u skladu s člancima 5. do 10. Države članice to određuju:</w:t>
            </w:r>
          </w:p>
          <w:p w:rsidR="009B4241" w:rsidRPr="009B4241" w:rsidRDefault="009B4241" w:rsidP="009B4241">
            <w:pPr>
              <w:pStyle w:val="ListParagraph"/>
              <w:spacing w:after="0" w:line="240" w:lineRule="auto"/>
              <w:ind w:left="0"/>
              <w:rPr>
                <w:rFonts w:ascii="Arial" w:hAnsi="Arial" w:cs="Arial"/>
                <w:sz w:val="16"/>
                <w:szCs w:val="16"/>
                <w:lang w:val="hr-BA"/>
              </w:rPr>
            </w:pPr>
            <w:r w:rsidRPr="009B4241">
              <w:rPr>
                <w:rFonts w:ascii="Arial" w:hAnsi="Arial" w:cs="Arial"/>
                <w:sz w:val="16"/>
                <w:szCs w:val="16"/>
                <w:lang w:val="hr-BA"/>
              </w:rPr>
              <w:t>(a) pojedinačnim ispitivanjem;</w:t>
            </w:r>
          </w:p>
          <w:p w:rsidR="009B4241" w:rsidRPr="009B4241" w:rsidRDefault="009B4241" w:rsidP="009B4241">
            <w:pPr>
              <w:pStyle w:val="ListParagraph"/>
              <w:spacing w:after="0" w:line="240" w:lineRule="auto"/>
              <w:ind w:left="0"/>
              <w:rPr>
                <w:rFonts w:ascii="Arial" w:hAnsi="Arial" w:cs="Arial"/>
                <w:sz w:val="16"/>
                <w:szCs w:val="16"/>
                <w:lang w:val="hr-BA"/>
              </w:rPr>
            </w:pPr>
            <w:r w:rsidRPr="009B4241">
              <w:rPr>
                <w:rFonts w:ascii="Arial" w:hAnsi="Arial" w:cs="Arial"/>
                <w:sz w:val="16"/>
                <w:szCs w:val="16"/>
                <w:lang w:val="hr-BA"/>
              </w:rPr>
              <w:t>ili</w:t>
            </w:r>
          </w:p>
          <w:p w:rsidR="009B4241" w:rsidRPr="009B4241" w:rsidRDefault="009B4241" w:rsidP="009B4241">
            <w:pPr>
              <w:pStyle w:val="ListParagraph"/>
              <w:spacing w:after="0" w:line="240" w:lineRule="auto"/>
              <w:ind w:left="0"/>
              <w:rPr>
                <w:rFonts w:ascii="Arial" w:hAnsi="Arial" w:cs="Arial"/>
                <w:sz w:val="16"/>
                <w:szCs w:val="16"/>
                <w:lang w:val="hr-BA"/>
              </w:rPr>
            </w:pPr>
            <w:r w:rsidRPr="009B4241">
              <w:rPr>
                <w:rFonts w:ascii="Arial" w:hAnsi="Arial" w:cs="Arial"/>
                <w:sz w:val="16"/>
                <w:szCs w:val="16"/>
                <w:lang w:val="hr-BA"/>
              </w:rPr>
              <w:t>(b) pragovima ili kriterijima koje utvrđuje država članica.</w:t>
            </w:r>
          </w:p>
          <w:p w:rsidR="009B4241" w:rsidRDefault="009B4241" w:rsidP="009B4241">
            <w:pPr>
              <w:pStyle w:val="ListParagraph"/>
              <w:spacing w:after="0" w:line="240" w:lineRule="auto"/>
              <w:ind w:left="0"/>
              <w:rPr>
                <w:rFonts w:ascii="Arial" w:hAnsi="Arial" w:cs="Arial"/>
                <w:sz w:val="16"/>
                <w:szCs w:val="16"/>
                <w:lang w:val="hr-BA"/>
              </w:rPr>
            </w:pPr>
            <w:r w:rsidRPr="009B4241">
              <w:rPr>
                <w:rFonts w:ascii="Arial" w:hAnsi="Arial" w:cs="Arial"/>
                <w:sz w:val="16"/>
                <w:szCs w:val="16"/>
                <w:lang w:val="hr-BA"/>
              </w:rPr>
              <w:t>Države članice se mogu odlučiti za primjenu oba postupka iz točaka (a) i (b). ▼M1</w:t>
            </w:r>
          </w:p>
          <w:p w:rsidR="0064053A" w:rsidRPr="009B4241" w:rsidRDefault="0064053A" w:rsidP="009B4241">
            <w:pPr>
              <w:pStyle w:val="ListParagraph"/>
              <w:spacing w:after="0" w:line="240" w:lineRule="auto"/>
              <w:ind w:left="0"/>
              <w:rPr>
                <w:rFonts w:ascii="Arial" w:hAnsi="Arial" w:cs="Arial"/>
                <w:sz w:val="16"/>
                <w:szCs w:val="16"/>
                <w:lang w:val="hr-BA"/>
              </w:rPr>
            </w:pPr>
          </w:p>
          <w:p w:rsidR="00A501BA" w:rsidRDefault="009B4241" w:rsidP="009B4241">
            <w:pPr>
              <w:pStyle w:val="ListParagraph"/>
              <w:spacing w:after="0" w:line="240" w:lineRule="auto"/>
              <w:ind w:left="0"/>
              <w:contextualSpacing w:val="0"/>
              <w:rPr>
                <w:rFonts w:ascii="Arial" w:hAnsi="Arial" w:cs="Arial"/>
                <w:sz w:val="16"/>
                <w:szCs w:val="16"/>
                <w:lang w:val="hr-BA"/>
              </w:rPr>
            </w:pPr>
            <w:r w:rsidRPr="009B4241">
              <w:rPr>
                <w:rFonts w:ascii="Arial" w:hAnsi="Arial" w:cs="Arial"/>
                <w:sz w:val="16"/>
                <w:szCs w:val="16"/>
                <w:lang w:val="hr-BA"/>
              </w:rPr>
              <w:lastRenderedPageBreak/>
              <w:t>3. Pri provedbi pojedinačnog pregleda ili određivanju pragova ili kriterija za potrebe stavka 2. moraju se uzeti u obzir relevantni kriteriji odabira navedeni u Prilogu III. Države članice mogu odrediti pragove ili kriterije kako bi utvrdile kada projekti ne moraju podlijegati ni donošenju odluke prema stavcima 4. i 5. ni procjeni utjecaja na okoliš, i/ili pragove ili kriterije kako bi se utvrdile kada projekti u svakom slučaju podliježu procjeni utjecaja na okoliš, a ne podliježu donošenju odluke koja je navedena u stavcima 4. i 5.</w:t>
            </w:r>
          </w:p>
          <w:p w:rsidR="0064053A" w:rsidRDefault="0064053A" w:rsidP="009B4241">
            <w:pPr>
              <w:pStyle w:val="ListParagraph"/>
              <w:spacing w:after="0" w:line="240" w:lineRule="auto"/>
              <w:ind w:left="0"/>
              <w:contextualSpacing w:val="0"/>
              <w:rPr>
                <w:rFonts w:ascii="Arial" w:hAnsi="Arial" w:cs="Arial"/>
                <w:sz w:val="16"/>
                <w:szCs w:val="16"/>
                <w:lang w:val="hr-BA"/>
              </w:rPr>
            </w:pPr>
          </w:p>
          <w:p w:rsidR="009B4241" w:rsidRDefault="009B4241" w:rsidP="009B4241">
            <w:pPr>
              <w:pStyle w:val="ListParagraph"/>
              <w:spacing w:after="0" w:line="240" w:lineRule="auto"/>
              <w:ind w:left="0"/>
              <w:rPr>
                <w:rFonts w:ascii="Arial" w:hAnsi="Arial" w:cs="Arial"/>
                <w:sz w:val="16"/>
                <w:szCs w:val="16"/>
                <w:lang w:val="hr-BA"/>
              </w:rPr>
            </w:pPr>
            <w:r w:rsidRPr="009B4241">
              <w:rPr>
                <w:rFonts w:ascii="Arial" w:hAnsi="Arial" w:cs="Arial"/>
                <w:sz w:val="16"/>
                <w:szCs w:val="16"/>
                <w:lang w:val="hr-BA"/>
              </w:rPr>
              <w:t>4. Ako države članice odluče tražiti odluku za projekte navedene u Prilogu II., nositelj projekta osigurava informacije o značajkama projekta i njegovu izglednom značajnom utjecaju na okoliš. Detaljan popis informacija koje treba dostaviti naveden je u Prilogu II.A. Nositelj projekta, ako je to primjenjivo, uzima u obzir dostupne rezultate drugih relevantnih procjena utjecaja na okoliš koje se provode na temelju zakonodavstva Unije različitog od ove Direktive. Nositelj projekta također može osigurati opis svih elemenata projekta i/ili mjera predviđenih kako bi se izbjeglo ili spriječilo ono što bi u protivnom moglo predstavljati značajan štetan utjecaj na okoliš.</w:t>
            </w:r>
          </w:p>
          <w:p w:rsidR="0064053A" w:rsidRPr="009B4241" w:rsidRDefault="0064053A" w:rsidP="009B4241">
            <w:pPr>
              <w:pStyle w:val="ListParagraph"/>
              <w:spacing w:after="0" w:line="240" w:lineRule="auto"/>
              <w:ind w:left="0"/>
              <w:rPr>
                <w:rFonts w:ascii="Arial" w:hAnsi="Arial" w:cs="Arial"/>
                <w:sz w:val="16"/>
                <w:szCs w:val="16"/>
                <w:lang w:val="hr-BA"/>
              </w:rPr>
            </w:pPr>
          </w:p>
          <w:p w:rsidR="009B4241" w:rsidRDefault="009B4241" w:rsidP="009B4241">
            <w:pPr>
              <w:pStyle w:val="ListParagraph"/>
              <w:spacing w:after="0" w:line="240" w:lineRule="auto"/>
              <w:ind w:left="0"/>
              <w:contextualSpacing w:val="0"/>
              <w:rPr>
                <w:rFonts w:ascii="Arial" w:hAnsi="Arial" w:cs="Arial"/>
                <w:sz w:val="16"/>
                <w:szCs w:val="16"/>
                <w:lang w:val="hr-BA"/>
              </w:rPr>
            </w:pPr>
            <w:r w:rsidRPr="009B4241">
              <w:rPr>
                <w:rFonts w:ascii="Arial" w:hAnsi="Arial" w:cs="Arial"/>
                <w:sz w:val="16"/>
                <w:szCs w:val="16"/>
                <w:lang w:val="hr-BA"/>
              </w:rPr>
              <w:t>5. Nadležno tijelo donosi svoju odluku na temelju informacija koje nositelj projekta dostavi u skladu sa stavkom 4., uzimajući u obzir, ako je to primjenjivo, rezultate prethodnih provjera ili procjena utjecaja na okoliš, koje se provode na temelju zakonodavstva Unije različitog od ove Direktive. Odluka se stavlja na raspolaganje javnosti i u njoj se:</w:t>
            </w:r>
          </w:p>
          <w:p w:rsidR="009B4241" w:rsidRPr="009B4241" w:rsidRDefault="009B4241" w:rsidP="009B4241">
            <w:pPr>
              <w:pStyle w:val="ListParagraph"/>
              <w:spacing w:after="0" w:line="240" w:lineRule="auto"/>
              <w:ind w:left="0"/>
              <w:rPr>
                <w:rFonts w:ascii="Arial" w:hAnsi="Arial" w:cs="Arial"/>
                <w:sz w:val="16"/>
                <w:szCs w:val="16"/>
                <w:lang w:val="hr-BA"/>
              </w:rPr>
            </w:pPr>
            <w:r w:rsidRPr="009B4241">
              <w:rPr>
                <w:rFonts w:ascii="Arial" w:hAnsi="Arial" w:cs="Arial"/>
                <w:sz w:val="16"/>
                <w:szCs w:val="16"/>
                <w:lang w:val="hr-BA"/>
              </w:rPr>
              <w:t>(a) ako je odlučeno da je procjena utjecaja na okoliš obavezna, navode glavni razlozi zbog koji se takva procjena zahtijeva uz upućivanje na odgovarajuća kriterije navedene u Prilogu III; ili</w:t>
            </w:r>
          </w:p>
          <w:p w:rsidR="009B4241" w:rsidRPr="009B4241" w:rsidRDefault="009B4241" w:rsidP="009B4241">
            <w:pPr>
              <w:pStyle w:val="ListParagraph"/>
              <w:spacing w:after="0" w:line="240" w:lineRule="auto"/>
              <w:ind w:left="0"/>
              <w:rPr>
                <w:rFonts w:ascii="Arial" w:hAnsi="Arial" w:cs="Arial"/>
                <w:sz w:val="16"/>
                <w:szCs w:val="16"/>
                <w:lang w:val="hr-BA"/>
              </w:rPr>
            </w:pPr>
            <w:r w:rsidRPr="009B4241">
              <w:rPr>
                <w:rFonts w:ascii="Arial" w:hAnsi="Arial" w:cs="Arial"/>
                <w:sz w:val="16"/>
                <w:szCs w:val="16"/>
                <w:lang w:val="hr-BA"/>
              </w:rPr>
              <w:t>(b) ako je odlučeno da procjena utjecaja na okoliš nije obavezna, navode glavni razlozi zbog kojih se takva procjena ne zahtijeva uz upućivanje na odgovarajuće kriterije navedene u Prilogu III. i ako to predloži nositelj projekta, navode svi elementi projekta i/ili mjera predviđeni kako bi se izbjeglo ili spriječilo ono što bi u protivnom moglo predstavljati značajan štetan utjecaj na okoliš.</w:t>
            </w:r>
          </w:p>
          <w:p w:rsidR="009B4241" w:rsidRPr="005B188E" w:rsidRDefault="009B4241" w:rsidP="009B4241">
            <w:pPr>
              <w:pStyle w:val="ListParagraph"/>
              <w:spacing w:after="0" w:line="240" w:lineRule="auto"/>
              <w:ind w:left="0"/>
              <w:contextualSpacing w:val="0"/>
              <w:rPr>
                <w:rFonts w:ascii="Arial" w:hAnsi="Arial" w:cs="Arial"/>
                <w:sz w:val="16"/>
                <w:szCs w:val="16"/>
                <w:lang w:val="hr-BA"/>
              </w:rPr>
            </w:pPr>
            <w:r w:rsidRPr="009B4241">
              <w:rPr>
                <w:rFonts w:ascii="Arial" w:hAnsi="Arial" w:cs="Arial"/>
                <w:sz w:val="16"/>
                <w:szCs w:val="16"/>
                <w:lang w:val="hr-BA"/>
              </w:rPr>
              <w:t>6. Države članice osiguravaju da nadležno tijelo odluku donese što je prije moguće i unutar razdoblja koje nije duže od 90 dana računajući od dana kada je nositelj projekta podnio sve tražene informacije na temelju stavka 4. U iznimnim slučajevima, ovisno na primjer o vrsti, složenosti, lokaciji i veličini projekta nadležno tijelo može produljiti rok za donošenje odluke; u tom slučaju nadležno tijelo pisanim putem obavješćuje nositelja projekta o razlozima zbog kojih je to produženje opravdano i o datumu kada se očekuje njegovo donošenje odluke.</w:t>
            </w:r>
          </w:p>
        </w:tc>
        <w:tc>
          <w:tcPr>
            <w:tcW w:w="1276" w:type="dxa"/>
            <w:vAlign w:val="center"/>
          </w:tcPr>
          <w:p w:rsidR="00A501BA" w:rsidRPr="005B188E" w:rsidRDefault="00935D2D" w:rsidP="00841A4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lastRenderedPageBreak/>
              <w:t>4.</w:t>
            </w:r>
            <w:r w:rsidR="007F655D">
              <w:rPr>
                <w:rFonts w:ascii="Arial" w:hAnsi="Arial" w:cs="Arial"/>
                <w:sz w:val="16"/>
                <w:szCs w:val="16"/>
                <w:lang w:val="hr-BA"/>
              </w:rPr>
              <w:t>,</w:t>
            </w:r>
            <w:r>
              <w:rPr>
                <w:rFonts w:ascii="Arial" w:hAnsi="Arial" w:cs="Arial"/>
                <w:sz w:val="16"/>
                <w:szCs w:val="16"/>
                <w:lang w:val="hr-BA"/>
              </w:rPr>
              <w:t xml:space="preserve"> </w:t>
            </w:r>
            <w:r w:rsidR="00841A43">
              <w:rPr>
                <w:rFonts w:ascii="Arial" w:hAnsi="Arial" w:cs="Arial"/>
                <w:sz w:val="16"/>
                <w:szCs w:val="16"/>
                <w:lang w:val="hr-BA"/>
              </w:rPr>
              <w:t>4.</w:t>
            </w:r>
            <w:r>
              <w:rPr>
                <w:rFonts w:ascii="Arial" w:hAnsi="Arial" w:cs="Arial"/>
                <w:sz w:val="16"/>
                <w:szCs w:val="16"/>
                <w:lang w:val="hr-BA"/>
              </w:rPr>
              <w:t>.</w:t>
            </w:r>
            <w:r w:rsidR="00841A43">
              <w:rPr>
                <w:rFonts w:ascii="Arial" w:hAnsi="Arial" w:cs="Arial"/>
                <w:sz w:val="16"/>
                <w:szCs w:val="16"/>
                <w:lang w:val="hr-BA"/>
              </w:rPr>
              <w:t xml:space="preserve"> i 6</w:t>
            </w:r>
            <w:r w:rsidR="007F655D">
              <w:rPr>
                <w:rFonts w:ascii="Arial" w:hAnsi="Arial" w:cs="Arial"/>
                <w:sz w:val="16"/>
                <w:szCs w:val="16"/>
                <w:lang w:val="hr-BA"/>
              </w:rPr>
              <w:t>.</w:t>
            </w:r>
          </w:p>
        </w:tc>
        <w:tc>
          <w:tcPr>
            <w:tcW w:w="4506" w:type="dxa"/>
            <w:vAlign w:val="center"/>
          </w:tcPr>
          <w:p w:rsidR="00935D2D" w:rsidRPr="00935D2D" w:rsidRDefault="00935D2D" w:rsidP="00935D2D">
            <w:pPr>
              <w:pStyle w:val="ListParagraph"/>
              <w:spacing w:after="0" w:line="240" w:lineRule="auto"/>
              <w:rPr>
                <w:rFonts w:ascii="Arial" w:hAnsi="Arial" w:cs="Arial"/>
                <w:sz w:val="16"/>
                <w:szCs w:val="16"/>
                <w:lang w:val="hr-BA"/>
              </w:rPr>
            </w:pPr>
            <w:r>
              <w:rPr>
                <w:rFonts w:ascii="Arial" w:hAnsi="Arial" w:cs="Arial"/>
                <w:sz w:val="16"/>
                <w:szCs w:val="16"/>
                <w:lang w:val="hr-BA"/>
              </w:rPr>
              <w:t xml:space="preserve">                       </w:t>
            </w:r>
            <w:r w:rsidR="008922CF">
              <w:rPr>
                <w:rFonts w:ascii="Arial" w:hAnsi="Arial" w:cs="Arial"/>
                <w:sz w:val="16"/>
                <w:szCs w:val="16"/>
                <w:lang w:val="hr-BA"/>
              </w:rPr>
              <w:t>Član 3</w:t>
            </w:r>
            <w:r w:rsidRPr="00935D2D">
              <w:rPr>
                <w:rFonts w:ascii="Arial" w:hAnsi="Arial" w:cs="Arial"/>
                <w:sz w:val="16"/>
                <w:szCs w:val="16"/>
                <w:lang w:val="hr-BA"/>
              </w:rPr>
              <w:t>.</w:t>
            </w:r>
          </w:p>
          <w:p w:rsidR="00935D2D" w:rsidRPr="00935D2D" w:rsidRDefault="00935D2D" w:rsidP="00935D2D">
            <w:pPr>
              <w:spacing w:after="0" w:line="240" w:lineRule="auto"/>
              <w:jc w:val="center"/>
              <w:rPr>
                <w:rFonts w:ascii="Arial" w:hAnsi="Arial" w:cs="Arial"/>
                <w:sz w:val="16"/>
                <w:szCs w:val="16"/>
                <w:lang w:val="hr-BA"/>
              </w:rPr>
            </w:pPr>
            <w:r w:rsidRPr="00935D2D">
              <w:rPr>
                <w:rFonts w:ascii="Arial" w:hAnsi="Arial" w:cs="Arial"/>
                <w:sz w:val="16"/>
                <w:szCs w:val="16"/>
                <w:lang w:val="hr-BA"/>
              </w:rPr>
              <w:t>(Klasifikacija projekata za koje se provodi procjena uticaja na okoliš)</w:t>
            </w:r>
          </w:p>
          <w:p w:rsidR="00935D2D" w:rsidRPr="00935D2D" w:rsidRDefault="00935D2D" w:rsidP="00935D2D">
            <w:pPr>
              <w:pStyle w:val="ListParagraph"/>
              <w:spacing w:after="0" w:line="240" w:lineRule="auto"/>
              <w:rPr>
                <w:rFonts w:ascii="Arial" w:hAnsi="Arial" w:cs="Arial"/>
                <w:sz w:val="16"/>
                <w:szCs w:val="16"/>
                <w:lang w:val="hr-BA"/>
              </w:rPr>
            </w:pPr>
          </w:p>
          <w:p w:rsidR="00935D2D" w:rsidRPr="00935D2D" w:rsidRDefault="00935D2D" w:rsidP="00935D2D">
            <w:pPr>
              <w:spacing w:after="0" w:line="240" w:lineRule="auto"/>
              <w:rPr>
                <w:rFonts w:ascii="Arial" w:hAnsi="Arial" w:cs="Arial"/>
                <w:sz w:val="16"/>
                <w:szCs w:val="16"/>
                <w:lang w:val="hr-BA"/>
              </w:rPr>
            </w:pPr>
            <w:r w:rsidRPr="00935D2D">
              <w:rPr>
                <w:rFonts w:ascii="Arial" w:hAnsi="Arial" w:cs="Arial"/>
                <w:sz w:val="16"/>
                <w:szCs w:val="16"/>
                <w:lang w:val="hr-BA"/>
              </w:rPr>
              <w:t>(1) Projekti za koje se obavezno provodi procjena uticaja na okoliš sadržani su u Prilogu I. koji čini sastavni dio ove uredbe.</w:t>
            </w:r>
          </w:p>
          <w:p w:rsidR="00935D2D" w:rsidRPr="00935D2D" w:rsidRDefault="00935D2D" w:rsidP="00935D2D">
            <w:pPr>
              <w:pStyle w:val="ListParagraph"/>
              <w:spacing w:after="0" w:line="240" w:lineRule="auto"/>
              <w:rPr>
                <w:rFonts w:ascii="Arial" w:hAnsi="Arial" w:cs="Arial"/>
                <w:sz w:val="16"/>
                <w:szCs w:val="16"/>
                <w:lang w:val="hr-BA"/>
              </w:rPr>
            </w:pPr>
          </w:p>
          <w:p w:rsidR="00A501BA" w:rsidRDefault="00935D2D" w:rsidP="00935D2D">
            <w:pPr>
              <w:pStyle w:val="ListParagraph"/>
              <w:spacing w:after="0" w:line="240" w:lineRule="auto"/>
              <w:ind w:left="0"/>
              <w:contextualSpacing w:val="0"/>
              <w:rPr>
                <w:rFonts w:ascii="Arial" w:hAnsi="Arial" w:cs="Arial"/>
                <w:sz w:val="16"/>
                <w:szCs w:val="16"/>
                <w:lang w:val="hr-BA"/>
              </w:rPr>
            </w:pPr>
            <w:r w:rsidRPr="00935D2D">
              <w:rPr>
                <w:rFonts w:ascii="Arial" w:hAnsi="Arial" w:cs="Arial"/>
                <w:sz w:val="16"/>
                <w:szCs w:val="16"/>
                <w:lang w:val="hr-BA"/>
              </w:rPr>
              <w:t>(2) Projekti za koje Federalno ministarstvo odlučuje o potrebi provođenja procjene uticaja na okoliš sadržani su u Prilogu II. ove uredbe koja čini sastavni dio ove uredbe.</w:t>
            </w:r>
          </w:p>
          <w:p w:rsidR="00935D2D" w:rsidRDefault="00935D2D" w:rsidP="00935D2D">
            <w:pPr>
              <w:pStyle w:val="ListParagraph"/>
              <w:spacing w:after="0" w:line="240" w:lineRule="auto"/>
              <w:ind w:left="0"/>
              <w:contextualSpacing w:val="0"/>
              <w:rPr>
                <w:rFonts w:ascii="Arial" w:hAnsi="Arial" w:cs="Arial"/>
                <w:sz w:val="16"/>
                <w:szCs w:val="16"/>
                <w:lang w:val="hr-BA"/>
              </w:rPr>
            </w:pPr>
          </w:p>
          <w:p w:rsidR="00935D2D" w:rsidRDefault="00935D2D" w:rsidP="00935D2D">
            <w:pPr>
              <w:pStyle w:val="ListParagraph"/>
              <w:spacing w:after="0" w:line="240" w:lineRule="auto"/>
              <w:ind w:left="0"/>
              <w:contextualSpacing w:val="0"/>
              <w:rPr>
                <w:rFonts w:ascii="Arial" w:hAnsi="Arial" w:cs="Arial"/>
                <w:sz w:val="16"/>
                <w:szCs w:val="16"/>
                <w:lang w:val="hr-BA"/>
              </w:rPr>
            </w:pPr>
          </w:p>
          <w:p w:rsidR="00935D2D" w:rsidRPr="00935D2D" w:rsidRDefault="00841A43" w:rsidP="00935D2D">
            <w:pPr>
              <w:spacing w:after="0" w:line="240" w:lineRule="auto"/>
              <w:jc w:val="center"/>
              <w:rPr>
                <w:rFonts w:ascii="Arial" w:hAnsi="Arial" w:cs="Arial"/>
                <w:sz w:val="16"/>
                <w:szCs w:val="16"/>
                <w:lang w:val="hr-BA"/>
              </w:rPr>
            </w:pPr>
            <w:r>
              <w:rPr>
                <w:rFonts w:ascii="Arial" w:hAnsi="Arial" w:cs="Arial"/>
                <w:sz w:val="16"/>
                <w:szCs w:val="16"/>
                <w:lang w:val="hr-BA"/>
              </w:rPr>
              <w:lastRenderedPageBreak/>
              <w:t>Član 4</w:t>
            </w:r>
            <w:r w:rsidR="00935D2D" w:rsidRPr="00935D2D">
              <w:rPr>
                <w:rFonts w:ascii="Arial" w:hAnsi="Arial" w:cs="Arial"/>
                <w:sz w:val="16"/>
                <w:szCs w:val="16"/>
                <w:lang w:val="hr-BA"/>
              </w:rPr>
              <w:t>.</w:t>
            </w:r>
          </w:p>
          <w:p w:rsidR="00935D2D" w:rsidRPr="00935D2D" w:rsidRDefault="00935D2D" w:rsidP="00935D2D">
            <w:pPr>
              <w:pStyle w:val="ListParagraph"/>
              <w:spacing w:after="0" w:line="240" w:lineRule="auto"/>
              <w:jc w:val="center"/>
              <w:rPr>
                <w:rFonts w:ascii="Arial" w:hAnsi="Arial" w:cs="Arial"/>
                <w:sz w:val="16"/>
                <w:szCs w:val="16"/>
                <w:lang w:val="hr-BA"/>
              </w:rPr>
            </w:pPr>
            <w:r w:rsidRPr="00935D2D">
              <w:rPr>
                <w:rFonts w:ascii="Arial" w:hAnsi="Arial" w:cs="Arial"/>
                <w:sz w:val="16"/>
                <w:szCs w:val="16"/>
                <w:lang w:val="hr-BA"/>
              </w:rPr>
              <w:t>(Način odlučivanj</w:t>
            </w:r>
            <w:r>
              <w:rPr>
                <w:rFonts w:ascii="Arial" w:hAnsi="Arial" w:cs="Arial"/>
                <w:sz w:val="16"/>
                <w:szCs w:val="16"/>
                <w:lang w:val="hr-BA"/>
              </w:rPr>
              <w:t xml:space="preserve">a o potrebi provođenja procjene </w:t>
            </w:r>
            <w:r w:rsidRPr="00935D2D">
              <w:rPr>
                <w:rFonts w:ascii="Arial" w:hAnsi="Arial" w:cs="Arial"/>
                <w:sz w:val="16"/>
                <w:szCs w:val="16"/>
                <w:lang w:val="hr-BA"/>
              </w:rPr>
              <w:t>uticaja na okoliš)</w:t>
            </w:r>
          </w:p>
          <w:p w:rsidR="00935D2D" w:rsidRPr="00935D2D" w:rsidRDefault="00935D2D" w:rsidP="00935D2D">
            <w:pPr>
              <w:pStyle w:val="ListParagraph"/>
              <w:spacing w:after="0" w:line="240" w:lineRule="auto"/>
              <w:rPr>
                <w:rFonts w:ascii="Arial" w:hAnsi="Arial" w:cs="Arial"/>
                <w:sz w:val="16"/>
                <w:szCs w:val="16"/>
                <w:lang w:val="hr-BA"/>
              </w:rPr>
            </w:pPr>
          </w:p>
          <w:p w:rsidR="00935D2D" w:rsidRPr="00764028" w:rsidRDefault="00935D2D" w:rsidP="00764028">
            <w:pPr>
              <w:spacing w:after="0" w:line="240" w:lineRule="auto"/>
              <w:rPr>
                <w:rFonts w:ascii="Arial" w:hAnsi="Arial" w:cs="Arial"/>
                <w:sz w:val="16"/>
                <w:szCs w:val="16"/>
                <w:lang w:val="hr-BA"/>
              </w:rPr>
            </w:pPr>
            <w:r w:rsidRPr="00764028">
              <w:rPr>
                <w:rFonts w:ascii="Arial" w:hAnsi="Arial" w:cs="Arial"/>
                <w:sz w:val="16"/>
                <w:szCs w:val="16"/>
                <w:lang w:val="hr-BA"/>
              </w:rPr>
              <w:t>(1) Prilikom određivanja da li će se za projekte iz člana 4. stav (2) ove uredbe provoditi procjena uticaja na okoliš, Federalno ministarstvo odlučuje na osnovu informacija iz zahtjeva dostavljenog na obrascu iz Priloga III. i kriterija iz Priloga IV. koji čine sastavni dio ove uredbe.</w:t>
            </w:r>
          </w:p>
          <w:p w:rsidR="00935D2D" w:rsidRPr="00935D2D" w:rsidRDefault="00935D2D" w:rsidP="00935D2D">
            <w:pPr>
              <w:pStyle w:val="ListParagraph"/>
              <w:spacing w:after="0" w:line="240" w:lineRule="auto"/>
              <w:rPr>
                <w:rFonts w:ascii="Arial" w:hAnsi="Arial" w:cs="Arial"/>
                <w:sz w:val="16"/>
                <w:szCs w:val="16"/>
                <w:lang w:val="hr-BA"/>
              </w:rPr>
            </w:pPr>
          </w:p>
          <w:p w:rsidR="00935D2D" w:rsidRDefault="00935D2D" w:rsidP="00935D2D">
            <w:pPr>
              <w:pStyle w:val="ListParagraph"/>
              <w:spacing w:after="0" w:line="240" w:lineRule="auto"/>
              <w:ind w:left="0"/>
              <w:contextualSpacing w:val="0"/>
              <w:rPr>
                <w:rFonts w:ascii="Arial" w:hAnsi="Arial" w:cs="Arial"/>
                <w:sz w:val="16"/>
                <w:szCs w:val="16"/>
                <w:lang w:val="hr-BA"/>
              </w:rPr>
            </w:pPr>
            <w:r w:rsidRPr="00935D2D">
              <w:rPr>
                <w:rFonts w:ascii="Arial" w:hAnsi="Arial" w:cs="Arial"/>
                <w:sz w:val="16"/>
                <w:szCs w:val="16"/>
                <w:lang w:val="hr-BA"/>
              </w:rPr>
              <w:t>(2) Federalno ministarstvo će za svaki pojedinačni slučaj, u skladu sa Zakonom, utvrditi obavezu i obim provođenja procjene uticaja na okoliš, pri čemu će uzeti u obzir informacije i kriterije iz stava (1) ovog člana.</w:t>
            </w:r>
          </w:p>
          <w:p w:rsidR="007F655D" w:rsidRDefault="007F655D" w:rsidP="00935D2D">
            <w:pPr>
              <w:pStyle w:val="ListParagraph"/>
              <w:spacing w:after="0" w:line="240" w:lineRule="auto"/>
              <w:ind w:left="0"/>
              <w:contextualSpacing w:val="0"/>
              <w:rPr>
                <w:rFonts w:ascii="Arial" w:hAnsi="Arial" w:cs="Arial"/>
                <w:sz w:val="16"/>
                <w:szCs w:val="16"/>
                <w:lang w:val="hr-BA"/>
              </w:rPr>
            </w:pPr>
          </w:p>
          <w:p w:rsidR="007F655D" w:rsidRPr="007F655D" w:rsidRDefault="007F655D" w:rsidP="007F655D">
            <w:pPr>
              <w:spacing w:after="0" w:line="240" w:lineRule="auto"/>
              <w:jc w:val="center"/>
              <w:rPr>
                <w:rFonts w:ascii="Arial" w:hAnsi="Arial" w:cs="Arial"/>
                <w:sz w:val="16"/>
                <w:szCs w:val="16"/>
                <w:lang w:val="hr-BA"/>
              </w:rPr>
            </w:pPr>
            <w:r w:rsidRPr="007F655D">
              <w:rPr>
                <w:rFonts w:ascii="Arial" w:hAnsi="Arial" w:cs="Arial"/>
                <w:sz w:val="16"/>
                <w:szCs w:val="16"/>
                <w:lang w:val="hr-BA"/>
              </w:rPr>
              <w:t xml:space="preserve">Član </w:t>
            </w:r>
            <w:r w:rsidR="00841A43">
              <w:rPr>
                <w:rFonts w:ascii="Arial" w:hAnsi="Arial" w:cs="Arial"/>
                <w:sz w:val="16"/>
                <w:szCs w:val="16"/>
                <w:lang w:val="hr-BA"/>
              </w:rPr>
              <w:t>6</w:t>
            </w:r>
            <w:r w:rsidRPr="007F655D">
              <w:rPr>
                <w:rFonts w:ascii="Arial" w:hAnsi="Arial" w:cs="Arial"/>
                <w:sz w:val="16"/>
                <w:szCs w:val="16"/>
                <w:lang w:val="hr-BA"/>
              </w:rPr>
              <w:t>.</w:t>
            </w:r>
          </w:p>
          <w:p w:rsidR="007F655D" w:rsidRPr="007F655D" w:rsidRDefault="007F655D" w:rsidP="007F655D">
            <w:pPr>
              <w:pStyle w:val="ListParagraph"/>
              <w:spacing w:after="0" w:line="240" w:lineRule="auto"/>
              <w:rPr>
                <w:rFonts w:ascii="Arial" w:hAnsi="Arial" w:cs="Arial"/>
                <w:sz w:val="16"/>
                <w:szCs w:val="16"/>
                <w:lang w:val="hr-BA"/>
              </w:rPr>
            </w:pPr>
            <w:r>
              <w:rPr>
                <w:rFonts w:ascii="Arial" w:hAnsi="Arial" w:cs="Arial"/>
                <w:sz w:val="16"/>
                <w:szCs w:val="16"/>
                <w:lang w:val="hr-BA"/>
              </w:rPr>
              <w:t xml:space="preserve">           </w:t>
            </w:r>
            <w:r w:rsidRPr="007F655D">
              <w:rPr>
                <w:rFonts w:ascii="Arial" w:hAnsi="Arial" w:cs="Arial"/>
                <w:sz w:val="16"/>
                <w:szCs w:val="16"/>
                <w:lang w:val="hr-BA"/>
              </w:rPr>
              <w:t>(Donošenje rješenja)</w:t>
            </w:r>
          </w:p>
          <w:p w:rsidR="007F655D" w:rsidRPr="007F655D" w:rsidRDefault="007F655D" w:rsidP="007F655D">
            <w:pPr>
              <w:pStyle w:val="ListParagraph"/>
              <w:spacing w:after="0" w:line="240" w:lineRule="auto"/>
              <w:rPr>
                <w:rFonts w:ascii="Arial" w:hAnsi="Arial" w:cs="Arial"/>
                <w:sz w:val="16"/>
                <w:szCs w:val="16"/>
                <w:lang w:val="hr-BA"/>
              </w:rPr>
            </w:pPr>
          </w:p>
          <w:p w:rsidR="007F655D" w:rsidRPr="007F655D" w:rsidRDefault="00154740" w:rsidP="007F655D">
            <w:pPr>
              <w:spacing w:after="0" w:line="240" w:lineRule="auto"/>
              <w:rPr>
                <w:rFonts w:ascii="Arial" w:hAnsi="Arial" w:cs="Arial"/>
                <w:sz w:val="16"/>
                <w:szCs w:val="16"/>
                <w:lang w:val="hr-BA"/>
              </w:rPr>
            </w:pPr>
            <w:r>
              <w:rPr>
                <w:rFonts w:ascii="Arial" w:hAnsi="Arial" w:cs="Arial"/>
                <w:sz w:val="16"/>
                <w:szCs w:val="16"/>
                <w:lang w:val="hr-BA"/>
              </w:rPr>
              <w:t xml:space="preserve">(1) </w:t>
            </w:r>
            <w:r w:rsidR="007F655D" w:rsidRPr="007F655D">
              <w:rPr>
                <w:rFonts w:ascii="Arial" w:hAnsi="Arial" w:cs="Arial"/>
                <w:sz w:val="16"/>
                <w:szCs w:val="16"/>
                <w:lang w:val="hr-BA"/>
              </w:rPr>
              <w:t xml:space="preserve">Nakon provedenog postupka prethodne procjene uticaja na okoliš i utvrđenog činjeničnog stanja, donosi se rješenje kojim se utvrđuje: </w:t>
            </w:r>
          </w:p>
          <w:p w:rsidR="007F655D" w:rsidRPr="007F655D" w:rsidRDefault="00154740" w:rsidP="007F655D">
            <w:pPr>
              <w:spacing w:after="0" w:line="240" w:lineRule="auto"/>
              <w:rPr>
                <w:rFonts w:ascii="Arial" w:hAnsi="Arial" w:cs="Arial"/>
                <w:sz w:val="16"/>
                <w:szCs w:val="16"/>
                <w:lang w:val="hr-BA"/>
              </w:rPr>
            </w:pPr>
            <w:r>
              <w:rPr>
                <w:rFonts w:ascii="Arial" w:hAnsi="Arial" w:cs="Arial"/>
                <w:sz w:val="16"/>
                <w:szCs w:val="16"/>
                <w:lang w:val="hr-BA"/>
              </w:rPr>
              <w:t xml:space="preserve">a) </w:t>
            </w:r>
            <w:r w:rsidR="007F655D" w:rsidRPr="007F655D">
              <w:rPr>
                <w:rFonts w:ascii="Arial" w:hAnsi="Arial" w:cs="Arial"/>
                <w:sz w:val="16"/>
                <w:szCs w:val="16"/>
                <w:lang w:val="hr-BA"/>
              </w:rPr>
              <w:t>da ne postoji potreba provođenja procjene uticaja na okoliš (izrada studije); ili</w:t>
            </w:r>
          </w:p>
          <w:p w:rsidR="007F655D" w:rsidRPr="007F655D" w:rsidRDefault="00154740" w:rsidP="007F655D">
            <w:pPr>
              <w:spacing w:after="0" w:line="240" w:lineRule="auto"/>
              <w:rPr>
                <w:rFonts w:ascii="Arial" w:hAnsi="Arial" w:cs="Arial"/>
                <w:sz w:val="16"/>
                <w:szCs w:val="16"/>
                <w:lang w:val="hr-BA"/>
              </w:rPr>
            </w:pPr>
            <w:r>
              <w:rPr>
                <w:rFonts w:ascii="Arial" w:hAnsi="Arial" w:cs="Arial"/>
                <w:sz w:val="16"/>
                <w:szCs w:val="16"/>
                <w:lang w:val="hr-BA"/>
              </w:rPr>
              <w:t xml:space="preserve">b) </w:t>
            </w:r>
            <w:r w:rsidR="007F655D" w:rsidRPr="007F655D">
              <w:rPr>
                <w:rFonts w:ascii="Arial" w:hAnsi="Arial" w:cs="Arial"/>
                <w:sz w:val="16"/>
                <w:szCs w:val="16"/>
                <w:lang w:val="hr-BA"/>
              </w:rPr>
              <w:t>obavezno provođenje procjene uticaja na okoliš, kojom prilikom se određuje obaveza izrade studije o procjeni uticaja na okoliš, te određuju obim i sadržaj studije.</w:t>
            </w:r>
          </w:p>
          <w:p w:rsidR="007F655D" w:rsidRPr="007F655D" w:rsidRDefault="00AE1252" w:rsidP="007F655D">
            <w:pPr>
              <w:spacing w:after="0" w:line="240" w:lineRule="auto"/>
              <w:rPr>
                <w:rFonts w:ascii="Arial" w:hAnsi="Arial" w:cs="Arial"/>
                <w:sz w:val="16"/>
                <w:szCs w:val="16"/>
                <w:lang w:val="hr-BA"/>
              </w:rPr>
            </w:pPr>
            <w:r>
              <w:rPr>
                <w:rFonts w:ascii="Arial" w:hAnsi="Arial" w:cs="Arial"/>
                <w:sz w:val="16"/>
                <w:szCs w:val="16"/>
                <w:lang w:val="hr-BA"/>
              </w:rPr>
              <w:t xml:space="preserve">(2) </w:t>
            </w:r>
            <w:r w:rsidR="007F655D" w:rsidRPr="007F655D">
              <w:rPr>
                <w:rFonts w:ascii="Arial" w:hAnsi="Arial" w:cs="Arial"/>
                <w:sz w:val="16"/>
                <w:szCs w:val="16"/>
                <w:lang w:val="hr-BA"/>
              </w:rPr>
              <w:t xml:space="preserve">Rješenje iz stava (1) tačka b) ovog člana, posebno sadrži sljedeće podatke:  </w:t>
            </w:r>
          </w:p>
          <w:p w:rsidR="007F655D" w:rsidRPr="00154740" w:rsidRDefault="007F655D" w:rsidP="00154740">
            <w:pPr>
              <w:pStyle w:val="ListParagraph"/>
              <w:numPr>
                <w:ilvl w:val="0"/>
                <w:numId w:val="3"/>
              </w:numPr>
              <w:spacing w:after="0" w:line="240" w:lineRule="auto"/>
              <w:rPr>
                <w:rFonts w:ascii="Arial" w:hAnsi="Arial" w:cs="Arial"/>
                <w:sz w:val="16"/>
                <w:szCs w:val="16"/>
                <w:lang w:val="hr-BA"/>
              </w:rPr>
            </w:pPr>
            <w:r w:rsidRPr="00154740">
              <w:rPr>
                <w:rFonts w:ascii="Arial" w:hAnsi="Arial" w:cs="Arial"/>
                <w:sz w:val="16"/>
                <w:szCs w:val="16"/>
                <w:lang w:val="hr-BA"/>
              </w:rPr>
              <w:t>podatke o nositelju projekta;</w:t>
            </w:r>
          </w:p>
          <w:p w:rsidR="007F655D" w:rsidRPr="00154740" w:rsidRDefault="007F655D" w:rsidP="00154740">
            <w:pPr>
              <w:pStyle w:val="ListParagraph"/>
              <w:numPr>
                <w:ilvl w:val="0"/>
                <w:numId w:val="3"/>
              </w:numPr>
              <w:spacing w:after="0" w:line="240" w:lineRule="auto"/>
              <w:rPr>
                <w:rFonts w:ascii="Arial" w:hAnsi="Arial" w:cs="Arial"/>
                <w:sz w:val="16"/>
                <w:szCs w:val="16"/>
                <w:lang w:val="hr-BA"/>
              </w:rPr>
            </w:pPr>
            <w:r w:rsidRPr="00154740">
              <w:rPr>
                <w:rFonts w:ascii="Arial" w:hAnsi="Arial" w:cs="Arial"/>
                <w:sz w:val="16"/>
                <w:szCs w:val="16"/>
                <w:lang w:val="hr-BA"/>
              </w:rPr>
              <w:t>podatke o lokaciji i sažeti opis lokacije projekta;</w:t>
            </w:r>
          </w:p>
          <w:p w:rsidR="007F655D" w:rsidRPr="00154740" w:rsidRDefault="007F655D" w:rsidP="00154740">
            <w:pPr>
              <w:pStyle w:val="ListParagraph"/>
              <w:numPr>
                <w:ilvl w:val="0"/>
                <w:numId w:val="3"/>
              </w:numPr>
              <w:spacing w:after="0" w:line="240" w:lineRule="auto"/>
              <w:rPr>
                <w:rFonts w:ascii="Arial" w:hAnsi="Arial" w:cs="Arial"/>
                <w:sz w:val="16"/>
                <w:szCs w:val="16"/>
                <w:lang w:val="hr-BA"/>
              </w:rPr>
            </w:pPr>
            <w:r w:rsidRPr="00154740">
              <w:rPr>
                <w:rFonts w:ascii="Arial" w:hAnsi="Arial" w:cs="Arial"/>
                <w:sz w:val="16"/>
                <w:szCs w:val="16"/>
                <w:lang w:val="hr-BA"/>
              </w:rPr>
              <w:t>podatke o projektu i sažeti opis projekta;</w:t>
            </w:r>
          </w:p>
          <w:p w:rsidR="007F655D" w:rsidRPr="00154740" w:rsidRDefault="007F655D" w:rsidP="00154740">
            <w:pPr>
              <w:pStyle w:val="ListParagraph"/>
              <w:numPr>
                <w:ilvl w:val="0"/>
                <w:numId w:val="3"/>
              </w:numPr>
              <w:spacing w:after="0" w:line="240" w:lineRule="auto"/>
              <w:rPr>
                <w:rFonts w:ascii="Arial" w:hAnsi="Arial" w:cs="Arial"/>
                <w:sz w:val="16"/>
                <w:szCs w:val="16"/>
                <w:lang w:val="hr-BA"/>
              </w:rPr>
            </w:pPr>
            <w:r w:rsidRPr="00154740">
              <w:rPr>
                <w:rFonts w:ascii="Arial" w:hAnsi="Arial" w:cs="Arial"/>
                <w:sz w:val="16"/>
                <w:szCs w:val="16"/>
                <w:lang w:val="hr-BA"/>
              </w:rPr>
              <w:t>obrazloženje razloga zbog kojih je utvrđena potreba procjene uticaja projekta na okoliš; te</w:t>
            </w:r>
          </w:p>
          <w:p w:rsidR="007F655D" w:rsidRPr="00154740" w:rsidRDefault="007F655D" w:rsidP="00154740">
            <w:pPr>
              <w:pStyle w:val="ListParagraph"/>
              <w:numPr>
                <w:ilvl w:val="0"/>
                <w:numId w:val="3"/>
              </w:numPr>
              <w:spacing w:after="0" w:line="240" w:lineRule="auto"/>
              <w:rPr>
                <w:rFonts w:ascii="Arial" w:hAnsi="Arial" w:cs="Arial"/>
                <w:sz w:val="16"/>
                <w:szCs w:val="16"/>
                <w:lang w:val="hr-BA"/>
              </w:rPr>
            </w:pPr>
            <w:r w:rsidRPr="00154740">
              <w:rPr>
                <w:rFonts w:ascii="Arial" w:hAnsi="Arial" w:cs="Arial"/>
                <w:sz w:val="16"/>
                <w:szCs w:val="16"/>
                <w:lang w:val="hr-BA"/>
              </w:rPr>
              <w:t>podatke o obaveznom sadržaju studije za projekat, odnosno uputu da se studija izradi prema posebnom propisu koji uređuje sadržaj studije, u skladu sa članom 74. stav (1) Zakona.</w:t>
            </w:r>
          </w:p>
          <w:p w:rsidR="007F655D" w:rsidRPr="007F655D" w:rsidRDefault="00154740" w:rsidP="007F655D">
            <w:pPr>
              <w:spacing w:after="0" w:line="240" w:lineRule="auto"/>
              <w:rPr>
                <w:rFonts w:ascii="Arial" w:hAnsi="Arial" w:cs="Arial"/>
                <w:sz w:val="16"/>
                <w:szCs w:val="16"/>
                <w:lang w:val="hr-BA"/>
              </w:rPr>
            </w:pPr>
            <w:r>
              <w:rPr>
                <w:rFonts w:ascii="Arial" w:hAnsi="Arial" w:cs="Arial"/>
                <w:sz w:val="16"/>
                <w:szCs w:val="16"/>
                <w:lang w:val="hr-BA"/>
              </w:rPr>
              <w:t xml:space="preserve">(3) </w:t>
            </w:r>
            <w:r w:rsidR="007F655D" w:rsidRPr="007F655D">
              <w:rPr>
                <w:rFonts w:ascii="Arial" w:hAnsi="Arial" w:cs="Arial"/>
                <w:sz w:val="16"/>
                <w:szCs w:val="16"/>
                <w:lang w:val="hr-BA"/>
              </w:rPr>
              <w:t>Rješenje iz stava (1) tačka a) sadrži podatke iz stava (2) tačke a) do c) ovog člana i obrazloženje razloga zbog kojih se utvrđuje da nije potrebno provesti procjenu uticaja na okoliš. Na osnovu provedenog postupka prethodne procjene utjecaja na okoliš rješenje može sadržavati i mjere zaštite okoliša.</w:t>
            </w:r>
          </w:p>
          <w:p w:rsidR="007F655D" w:rsidRPr="005B188E" w:rsidRDefault="00154740" w:rsidP="007F655D">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 xml:space="preserve">(4) </w:t>
            </w:r>
            <w:r w:rsidR="007F655D" w:rsidRPr="007F655D">
              <w:rPr>
                <w:rFonts w:ascii="Arial" w:hAnsi="Arial" w:cs="Arial"/>
                <w:sz w:val="16"/>
                <w:szCs w:val="16"/>
                <w:lang w:val="hr-BA"/>
              </w:rPr>
              <w:t>Za projekte iz Priloga I., na osnovu informacija iz zahtjeva iz Priloga III. ove uredbe, donosi se rješenje kojim se utvrđuje obim studije i sadržaj studije u skladu sa posebnim propisom iz članom 74. stav (1) Zakona.</w:t>
            </w:r>
          </w:p>
        </w:tc>
        <w:tc>
          <w:tcPr>
            <w:tcW w:w="1447" w:type="dxa"/>
            <w:vAlign w:val="center"/>
          </w:tcPr>
          <w:p w:rsidR="00A501BA" w:rsidRPr="005B188E" w:rsidRDefault="005D2435"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lastRenderedPageBreak/>
              <w:t>P</w:t>
            </w:r>
          </w:p>
        </w:tc>
        <w:tc>
          <w:tcPr>
            <w:tcW w:w="2268" w:type="dxa"/>
            <w:vAlign w:val="center"/>
          </w:tcPr>
          <w:p w:rsidR="00A501BA" w:rsidRDefault="0049418F" w:rsidP="0049418F">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St. 1. i 2. su p</w:t>
            </w:r>
            <w:r w:rsidR="00935D2D">
              <w:rPr>
                <w:rFonts w:ascii="Arial" w:hAnsi="Arial" w:cs="Arial"/>
                <w:sz w:val="16"/>
                <w:szCs w:val="16"/>
                <w:lang w:val="hr-BA"/>
              </w:rPr>
              <w:t>reneseni</w:t>
            </w:r>
            <w:r w:rsidR="001E67D7">
              <w:rPr>
                <w:rFonts w:ascii="Arial" w:hAnsi="Arial" w:cs="Arial"/>
                <w:sz w:val="16"/>
                <w:szCs w:val="16"/>
                <w:lang w:val="hr-BA"/>
              </w:rPr>
              <w:t xml:space="preserve"> </w:t>
            </w:r>
            <w:r w:rsidR="007B7641">
              <w:rPr>
                <w:rFonts w:ascii="Arial" w:hAnsi="Arial" w:cs="Arial"/>
                <w:sz w:val="16"/>
                <w:szCs w:val="16"/>
                <w:lang w:val="hr-BA"/>
              </w:rPr>
              <w:t xml:space="preserve">i </w:t>
            </w:r>
            <w:r w:rsidR="001E67D7">
              <w:rPr>
                <w:rFonts w:ascii="Arial" w:hAnsi="Arial" w:cs="Arial"/>
                <w:sz w:val="16"/>
                <w:szCs w:val="16"/>
                <w:lang w:val="hr-BA"/>
              </w:rPr>
              <w:t>u čl.</w:t>
            </w:r>
            <w:r w:rsidR="006D6C11">
              <w:rPr>
                <w:rFonts w:ascii="Arial" w:hAnsi="Arial" w:cs="Arial"/>
                <w:sz w:val="16"/>
                <w:szCs w:val="16"/>
                <w:lang w:val="hr-BA"/>
              </w:rPr>
              <w:t xml:space="preserve"> 66., 67</w:t>
            </w:r>
            <w:r w:rsidR="00E4665C">
              <w:rPr>
                <w:rFonts w:ascii="Arial" w:hAnsi="Arial" w:cs="Arial"/>
                <w:sz w:val="16"/>
                <w:szCs w:val="16"/>
                <w:lang w:val="hr-BA"/>
              </w:rPr>
              <w:t xml:space="preserve">., </w:t>
            </w:r>
            <w:r w:rsidR="006D6C11">
              <w:rPr>
                <w:rFonts w:ascii="Arial" w:hAnsi="Arial" w:cs="Arial"/>
                <w:sz w:val="16"/>
                <w:szCs w:val="16"/>
                <w:lang w:val="hr-BA"/>
              </w:rPr>
              <w:t xml:space="preserve">68. </w:t>
            </w:r>
            <w:r w:rsidR="00E4665C">
              <w:rPr>
                <w:rFonts w:ascii="Arial" w:hAnsi="Arial" w:cs="Arial"/>
                <w:sz w:val="16"/>
                <w:szCs w:val="16"/>
                <w:lang w:val="hr-BA"/>
              </w:rPr>
              <w:t xml:space="preserve">i 69. </w:t>
            </w:r>
            <w:r w:rsidR="001E67D7">
              <w:rPr>
                <w:rFonts w:ascii="Arial" w:hAnsi="Arial" w:cs="Arial"/>
                <w:sz w:val="16"/>
                <w:szCs w:val="16"/>
                <w:lang w:val="hr-BA"/>
              </w:rPr>
              <w:t>Zakona o zaštiti okoliša.</w:t>
            </w:r>
          </w:p>
          <w:p w:rsidR="0049418F" w:rsidRPr="005B188E" w:rsidRDefault="006342EE" w:rsidP="005D243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Stav 5. člana 4.</w:t>
            </w:r>
            <w:r w:rsidR="00AE1252">
              <w:rPr>
                <w:rFonts w:ascii="Arial" w:hAnsi="Arial" w:cs="Arial"/>
                <w:sz w:val="16"/>
                <w:szCs w:val="16"/>
                <w:lang w:val="hr-BA"/>
              </w:rPr>
              <w:t xml:space="preserve"> Direktive je prenesen članom 71</w:t>
            </w:r>
            <w:r>
              <w:rPr>
                <w:rFonts w:ascii="Arial" w:hAnsi="Arial" w:cs="Arial"/>
                <w:sz w:val="16"/>
                <w:szCs w:val="16"/>
                <w:lang w:val="hr-BA"/>
              </w:rPr>
              <w:t xml:space="preserve">. Zakona o zaštiti okoliša. </w:t>
            </w:r>
            <w:r w:rsidR="005D2435">
              <w:rPr>
                <w:rFonts w:ascii="Arial" w:hAnsi="Arial" w:cs="Arial"/>
                <w:sz w:val="16"/>
                <w:szCs w:val="16"/>
                <w:lang w:val="hr-BA"/>
              </w:rPr>
              <w:t>O</w:t>
            </w:r>
            <w:r w:rsidR="003675FE">
              <w:rPr>
                <w:rFonts w:ascii="Arial" w:hAnsi="Arial" w:cs="Arial"/>
                <w:sz w:val="16"/>
                <w:szCs w:val="16"/>
                <w:lang w:val="hr-BA"/>
              </w:rPr>
              <w:t xml:space="preserve">baveza objavljivanja odluke odnosno rješenja </w:t>
            </w:r>
            <w:r w:rsidR="002A37C6">
              <w:rPr>
                <w:rFonts w:ascii="Arial" w:hAnsi="Arial" w:cs="Arial"/>
                <w:sz w:val="16"/>
                <w:szCs w:val="16"/>
                <w:lang w:val="hr-BA"/>
              </w:rPr>
              <w:t>is stava 5</w:t>
            </w:r>
            <w:r w:rsidR="005D2435">
              <w:rPr>
                <w:rFonts w:ascii="Arial" w:hAnsi="Arial" w:cs="Arial"/>
                <w:sz w:val="16"/>
                <w:szCs w:val="16"/>
                <w:lang w:val="hr-BA"/>
              </w:rPr>
              <w:t xml:space="preserve">. člana 4. Direktive </w:t>
            </w:r>
            <w:r w:rsidR="002A37C6">
              <w:rPr>
                <w:rFonts w:ascii="Arial" w:hAnsi="Arial" w:cs="Arial"/>
                <w:sz w:val="16"/>
                <w:szCs w:val="16"/>
                <w:lang w:val="hr-BA"/>
              </w:rPr>
              <w:t>je prenesena</w:t>
            </w:r>
            <w:r w:rsidR="005D2435">
              <w:rPr>
                <w:rFonts w:ascii="Arial" w:hAnsi="Arial" w:cs="Arial"/>
                <w:sz w:val="16"/>
                <w:szCs w:val="16"/>
                <w:lang w:val="hr-BA"/>
              </w:rPr>
              <w:t xml:space="preserve"> u član 72. stav 4. Zakona o zaštiti okoliša</w:t>
            </w:r>
            <w:r w:rsidR="002A37C6">
              <w:rPr>
                <w:rFonts w:ascii="Arial" w:hAnsi="Arial" w:cs="Arial"/>
                <w:sz w:val="16"/>
                <w:szCs w:val="16"/>
                <w:lang w:val="hr-BA"/>
              </w:rPr>
              <w:t>.</w:t>
            </w:r>
          </w:p>
        </w:tc>
      </w:tr>
      <w:tr w:rsidR="00A501BA" w:rsidRPr="005B188E" w:rsidTr="00C34BBD">
        <w:trPr>
          <w:trHeight w:val="361"/>
          <w:jc w:val="center"/>
        </w:trPr>
        <w:tc>
          <w:tcPr>
            <w:tcW w:w="1129" w:type="dxa"/>
            <w:vAlign w:val="center"/>
          </w:tcPr>
          <w:p w:rsidR="00A501BA" w:rsidRPr="005B188E" w:rsidRDefault="00A038DE" w:rsidP="008203F3">
            <w:pPr>
              <w:pStyle w:val="ListParagraph"/>
              <w:spacing w:after="0" w:line="240" w:lineRule="auto"/>
              <w:ind w:left="0"/>
              <w:contextualSpacing w:val="0"/>
              <w:rPr>
                <w:rFonts w:ascii="Arial" w:hAnsi="Arial" w:cs="Arial"/>
                <w:sz w:val="16"/>
                <w:szCs w:val="16"/>
                <w:lang w:val="hr-BA"/>
              </w:rPr>
            </w:pPr>
            <w:permStart w:id="958361268" w:edGrp="everyone" w:colFirst="0" w:colLast="0"/>
            <w:permStart w:id="54069688" w:edGrp="everyone" w:colFirst="1" w:colLast="1"/>
            <w:permStart w:id="1666210464" w:edGrp="everyone" w:colFirst="2" w:colLast="2"/>
            <w:permStart w:id="1961643492" w:edGrp="everyone" w:colFirst="3" w:colLast="3"/>
            <w:permStart w:id="1736658948" w:edGrp="everyone" w:colFirst="4" w:colLast="4"/>
            <w:permStart w:id="946883940" w:edGrp="everyone" w:colFirst="5" w:colLast="5"/>
            <w:permEnd w:id="1776711930"/>
            <w:permEnd w:id="1874293433"/>
            <w:permEnd w:id="793511830"/>
            <w:permEnd w:id="1590374678"/>
            <w:permEnd w:id="71331153"/>
            <w:permEnd w:id="131744125"/>
            <w:r>
              <w:rPr>
                <w:rFonts w:ascii="Arial" w:hAnsi="Arial" w:cs="Arial"/>
                <w:sz w:val="16"/>
                <w:szCs w:val="16"/>
                <w:lang w:val="hr-BA"/>
              </w:rPr>
              <w:lastRenderedPageBreak/>
              <w:t>5.</w:t>
            </w:r>
          </w:p>
        </w:tc>
        <w:tc>
          <w:tcPr>
            <w:tcW w:w="4678" w:type="dxa"/>
            <w:gridSpan w:val="2"/>
            <w:vAlign w:val="center"/>
          </w:tcPr>
          <w:p w:rsidR="009B4241" w:rsidRPr="009B4241" w:rsidRDefault="009B4241" w:rsidP="009B4241">
            <w:pPr>
              <w:pStyle w:val="ListParagraph"/>
              <w:spacing w:after="0" w:line="240" w:lineRule="auto"/>
              <w:ind w:left="0"/>
              <w:rPr>
                <w:rFonts w:ascii="Arial" w:hAnsi="Arial" w:cs="Arial"/>
                <w:sz w:val="16"/>
                <w:szCs w:val="16"/>
                <w:lang w:val="hr-BA"/>
              </w:rPr>
            </w:pPr>
            <w:r w:rsidRPr="009B4241">
              <w:rPr>
                <w:rFonts w:ascii="Arial" w:hAnsi="Arial" w:cs="Arial"/>
                <w:sz w:val="16"/>
                <w:szCs w:val="16"/>
                <w:lang w:val="hr-BA"/>
              </w:rPr>
              <w:t xml:space="preserve">1. Ako se zahtijeva procjena utjecaja na okoliš, nositelj projekta priprema i podnosi izvješće o procjeni utjecaja na </w:t>
            </w:r>
            <w:r w:rsidRPr="009B4241">
              <w:rPr>
                <w:rFonts w:ascii="Arial" w:hAnsi="Arial" w:cs="Arial"/>
                <w:sz w:val="16"/>
                <w:szCs w:val="16"/>
                <w:lang w:val="hr-BA"/>
              </w:rPr>
              <w:lastRenderedPageBreak/>
              <w:t>okoliš. Informacije koje nositelj projekta treba dostaviti uključuju barem:</w:t>
            </w:r>
          </w:p>
          <w:p w:rsidR="009B4241" w:rsidRPr="009B4241" w:rsidRDefault="009B4241" w:rsidP="009B4241">
            <w:pPr>
              <w:pStyle w:val="ListParagraph"/>
              <w:spacing w:after="0" w:line="240" w:lineRule="auto"/>
              <w:ind w:left="0"/>
              <w:rPr>
                <w:rFonts w:ascii="Arial" w:hAnsi="Arial" w:cs="Arial"/>
                <w:sz w:val="16"/>
                <w:szCs w:val="16"/>
                <w:lang w:val="hr-BA"/>
              </w:rPr>
            </w:pPr>
            <w:r w:rsidRPr="009B4241">
              <w:rPr>
                <w:rFonts w:ascii="Arial" w:hAnsi="Arial" w:cs="Arial"/>
                <w:sz w:val="16"/>
                <w:szCs w:val="16"/>
                <w:lang w:val="hr-BA"/>
              </w:rPr>
              <w:t>(a) opis projekta koji sadrži informacije o lokaciji, nacrtu, veličini i ostalim relevantnim elementima projekta;</w:t>
            </w:r>
          </w:p>
          <w:p w:rsidR="009B4241" w:rsidRPr="009B4241" w:rsidRDefault="009B4241" w:rsidP="009B4241">
            <w:pPr>
              <w:pStyle w:val="ListParagraph"/>
              <w:spacing w:after="0" w:line="240" w:lineRule="auto"/>
              <w:ind w:left="0"/>
              <w:rPr>
                <w:rFonts w:ascii="Arial" w:hAnsi="Arial" w:cs="Arial"/>
                <w:sz w:val="16"/>
                <w:szCs w:val="16"/>
                <w:lang w:val="hr-BA"/>
              </w:rPr>
            </w:pPr>
            <w:r w:rsidRPr="009B4241">
              <w:rPr>
                <w:rFonts w:ascii="Arial" w:hAnsi="Arial" w:cs="Arial"/>
                <w:sz w:val="16"/>
                <w:szCs w:val="16"/>
                <w:lang w:val="hr-BA"/>
              </w:rPr>
              <w:t>(b) opis izglednih značajnih utjecaja projekta na okoliš;</w:t>
            </w:r>
          </w:p>
          <w:p w:rsidR="009B4241" w:rsidRPr="009B4241" w:rsidRDefault="009B4241" w:rsidP="009B4241">
            <w:pPr>
              <w:pStyle w:val="ListParagraph"/>
              <w:spacing w:after="0" w:line="240" w:lineRule="auto"/>
              <w:ind w:left="0"/>
              <w:rPr>
                <w:rFonts w:ascii="Arial" w:hAnsi="Arial" w:cs="Arial"/>
                <w:sz w:val="16"/>
                <w:szCs w:val="16"/>
                <w:lang w:val="hr-BA"/>
              </w:rPr>
            </w:pPr>
            <w:r w:rsidRPr="009B4241">
              <w:rPr>
                <w:rFonts w:ascii="Arial" w:hAnsi="Arial" w:cs="Arial"/>
                <w:sz w:val="16"/>
                <w:szCs w:val="16"/>
                <w:lang w:val="hr-BA"/>
              </w:rPr>
              <w:t>(c) opis elemenata projekta i/ili mjera predviđenih radi izbjegavanja, sprečavanja ili smanjivanja te, ako je to moguće, neutraliziranja izglednih značajnih štetnih utjecaja na okoliš;</w:t>
            </w:r>
          </w:p>
          <w:p w:rsidR="009B4241" w:rsidRPr="009B4241" w:rsidRDefault="009B4241" w:rsidP="009B4241">
            <w:pPr>
              <w:pStyle w:val="ListParagraph"/>
              <w:spacing w:after="0" w:line="240" w:lineRule="auto"/>
              <w:ind w:left="0"/>
              <w:rPr>
                <w:rFonts w:ascii="Arial" w:hAnsi="Arial" w:cs="Arial"/>
                <w:sz w:val="16"/>
                <w:szCs w:val="16"/>
                <w:lang w:val="hr-BA"/>
              </w:rPr>
            </w:pPr>
            <w:r w:rsidRPr="009B4241">
              <w:rPr>
                <w:rFonts w:ascii="Arial" w:hAnsi="Arial" w:cs="Arial"/>
                <w:sz w:val="16"/>
                <w:szCs w:val="16"/>
                <w:lang w:val="hr-BA"/>
              </w:rPr>
              <w:t>(d) opis razumnih alternativnih rješenja koja je razmotrio nositelj projekta, a koja su primjenjivana projekt i njegova specifične značajke, te naznaku glavnih razloga za odabranu mogućnost, uzimajući u obzir utjecaje projekta na okoliš;</w:t>
            </w:r>
          </w:p>
          <w:p w:rsidR="009B4241" w:rsidRPr="009B4241" w:rsidRDefault="009B4241" w:rsidP="009B4241">
            <w:pPr>
              <w:pStyle w:val="ListParagraph"/>
              <w:spacing w:after="0" w:line="240" w:lineRule="auto"/>
              <w:ind w:left="0"/>
              <w:rPr>
                <w:rFonts w:ascii="Arial" w:hAnsi="Arial" w:cs="Arial"/>
                <w:sz w:val="16"/>
                <w:szCs w:val="16"/>
                <w:lang w:val="hr-BA"/>
              </w:rPr>
            </w:pPr>
            <w:r w:rsidRPr="009B4241">
              <w:rPr>
                <w:rFonts w:ascii="Arial" w:hAnsi="Arial" w:cs="Arial"/>
                <w:sz w:val="16"/>
                <w:szCs w:val="16"/>
                <w:lang w:val="hr-BA"/>
              </w:rPr>
              <w:t>(e) netehnički sažetak informacija iz točaka (a) do (d); i</w:t>
            </w:r>
          </w:p>
          <w:p w:rsidR="00A501BA" w:rsidRDefault="009B4241" w:rsidP="009B4241">
            <w:pPr>
              <w:pStyle w:val="ListParagraph"/>
              <w:spacing w:after="0" w:line="240" w:lineRule="auto"/>
              <w:ind w:left="0"/>
              <w:contextualSpacing w:val="0"/>
              <w:rPr>
                <w:rFonts w:ascii="Arial" w:hAnsi="Arial" w:cs="Arial"/>
                <w:sz w:val="16"/>
                <w:szCs w:val="16"/>
                <w:lang w:val="hr-BA"/>
              </w:rPr>
            </w:pPr>
            <w:r w:rsidRPr="009B4241">
              <w:rPr>
                <w:rFonts w:ascii="Arial" w:hAnsi="Arial" w:cs="Arial"/>
                <w:sz w:val="16"/>
                <w:szCs w:val="16"/>
                <w:lang w:val="hr-BA"/>
              </w:rPr>
              <w:t>(f) sve dodatne informacije navedene u Prilogu IV. koje su relevantne za specifične značajke pojedinog projekta ili vrste projekta i okolišnih elemenata na koje bi projekt mogao utjecati.</w:t>
            </w:r>
          </w:p>
          <w:p w:rsidR="0064053A" w:rsidRDefault="0064053A" w:rsidP="0064053A">
            <w:pPr>
              <w:pStyle w:val="ListParagraph"/>
              <w:spacing w:after="0" w:line="240" w:lineRule="auto"/>
              <w:ind w:left="0"/>
              <w:rPr>
                <w:rFonts w:ascii="Arial" w:hAnsi="Arial" w:cs="Arial"/>
                <w:sz w:val="16"/>
                <w:szCs w:val="16"/>
                <w:lang w:val="hr-BA"/>
              </w:rPr>
            </w:pPr>
            <w:r w:rsidRPr="0064053A">
              <w:rPr>
                <w:rFonts w:ascii="Arial" w:hAnsi="Arial" w:cs="Arial"/>
                <w:sz w:val="16"/>
                <w:szCs w:val="16"/>
                <w:lang w:val="hr-BA"/>
              </w:rPr>
              <w:t>Ako se mišljenje objavljuje na temelju stavka 2., izvješće o procjeni utjecaja na okoliš temelji se na tom mišljenju i sadrži informacije koje bi se mogle opravdano zahtijevati za postizanje utemeljenog zaključka o značajnim utjecajima projekta na okoliš, uzimajući u obzir trenutačno znanje i metode procjene. Nositelj projekta, s ciljem izbjegavanja dupliciranja procjene, prilikom pripreme izvješća o procjeni utjecaja na okoliš, u obzir uzima dostupne rezultate drugih relevantnih procjena u skladu sa zakonodavstvom Unije ili nacionalnim zakonodavstvom.</w:t>
            </w:r>
          </w:p>
          <w:p w:rsidR="0064053A" w:rsidRPr="0064053A" w:rsidRDefault="0064053A" w:rsidP="0064053A">
            <w:pPr>
              <w:pStyle w:val="ListParagraph"/>
              <w:spacing w:after="0" w:line="240" w:lineRule="auto"/>
              <w:ind w:left="0"/>
              <w:rPr>
                <w:rFonts w:ascii="Arial" w:hAnsi="Arial" w:cs="Arial"/>
                <w:sz w:val="16"/>
                <w:szCs w:val="16"/>
                <w:lang w:val="hr-BA"/>
              </w:rPr>
            </w:pPr>
          </w:p>
          <w:p w:rsidR="0064053A" w:rsidRPr="0064053A" w:rsidRDefault="0064053A" w:rsidP="0064053A">
            <w:pPr>
              <w:pStyle w:val="ListParagraph"/>
              <w:spacing w:after="0" w:line="240" w:lineRule="auto"/>
              <w:ind w:left="0"/>
              <w:rPr>
                <w:rFonts w:ascii="Arial" w:hAnsi="Arial" w:cs="Arial"/>
                <w:sz w:val="16"/>
                <w:szCs w:val="16"/>
                <w:lang w:val="hr-BA"/>
              </w:rPr>
            </w:pPr>
            <w:r w:rsidRPr="0064053A">
              <w:rPr>
                <w:rFonts w:ascii="Arial" w:hAnsi="Arial" w:cs="Arial"/>
                <w:sz w:val="16"/>
                <w:szCs w:val="16"/>
                <w:lang w:val="hr-BA"/>
              </w:rPr>
              <w:t>2. Ako nositelj projekta to zatraži, nadležno tijelo, uzimajući u obzir informacije koje dostavi nositelj projekta, a koje se naročito odnose na posebne značajke projekta uključujući njegovu lokaciju i tehnički kapacitet i njegov izgledni utjecaj na okoliš, donosi mišljenje o obuhvatu i razini detaljnosti informacija koje nositelj projekta treba navesti u izvješću o procjeni utjecaja na okoliš u skladu sa stavkom 1. ovog članka. Prije davanja mišljenja, nadležno se tijelo savjetuje s nadležnim tijelima iz članka 6. stavka 1.</w:t>
            </w:r>
          </w:p>
          <w:p w:rsidR="0064053A" w:rsidRDefault="0064053A" w:rsidP="0064053A">
            <w:pPr>
              <w:pStyle w:val="ListParagraph"/>
              <w:spacing w:after="0" w:line="240" w:lineRule="auto"/>
              <w:ind w:left="0"/>
              <w:rPr>
                <w:rFonts w:ascii="Arial" w:hAnsi="Arial" w:cs="Arial"/>
                <w:sz w:val="16"/>
                <w:szCs w:val="16"/>
                <w:lang w:val="hr-BA"/>
              </w:rPr>
            </w:pPr>
            <w:r w:rsidRPr="0064053A">
              <w:rPr>
                <w:rFonts w:ascii="Arial" w:hAnsi="Arial" w:cs="Arial"/>
                <w:sz w:val="16"/>
                <w:szCs w:val="16"/>
                <w:lang w:val="hr-BA"/>
              </w:rPr>
              <w:t>Države članice mogu također zahtijevati od nadležnih tijela da donesu mišljenje kako je navedeno u prvom podstavku bez obzira na to je li nositelj projekta to zatražio.</w:t>
            </w:r>
          </w:p>
          <w:p w:rsidR="0064053A" w:rsidRPr="0064053A" w:rsidRDefault="0064053A" w:rsidP="0064053A">
            <w:pPr>
              <w:pStyle w:val="ListParagraph"/>
              <w:spacing w:after="0" w:line="240" w:lineRule="auto"/>
              <w:ind w:left="0"/>
              <w:rPr>
                <w:rFonts w:ascii="Arial" w:hAnsi="Arial" w:cs="Arial"/>
                <w:sz w:val="16"/>
                <w:szCs w:val="16"/>
                <w:lang w:val="hr-BA"/>
              </w:rPr>
            </w:pPr>
          </w:p>
          <w:p w:rsidR="0064053A" w:rsidRPr="0064053A" w:rsidRDefault="0064053A" w:rsidP="0064053A">
            <w:pPr>
              <w:pStyle w:val="ListParagraph"/>
              <w:spacing w:after="0" w:line="240" w:lineRule="auto"/>
              <w:ind w:left="0"/>
              <w:rPr>
                <w:rFonts w:ascii="Arial" w:hAnsi="Arial" w:cs="Arial"/>
                <w:sz w:val="16"/>
                <w:szCs w:val="16"/>
                <w:lang w:val="hr-BA"/>
              </w:rPr>
            </w:pPr>
            <w:r w:rsidRPr="0064053A">
              <w:rPr>
                <w:rFonts w:ascii="Arial" w:hAnsi="Arial" w:cs="Arial"/>
                <w:sz w:val="16"/>
                <w:szCs w:val="16"/>
                <w:lang w:val="hr-BA"/>
              </w:rPr>
              <w:t>3. Kako bi se osigurala cjelovitost i kvaliteta izvješća o procjeni utjecaja na okoliš:</w:t>
            </w:r>
          </w:p>
          <w:p w:rsidR="0064053A" w:rsidRPr="0064053A" w:rsidRDefault="0064053A" w:rsidP="0064053A">
            <w:pPr>
              <w:pStyle w:val="ListParagraph"/>
              <w:spacing w:after="0" w:line="240" w:lineRule="auto"/>
              <w:ind w:left="0"/>
              <w:rPr>
                <w:rFonts w:ascii="Arial" w:hAnsi="Arial" w:cs="Arial"/>
                <w:sz w:val="16"/>
                <w:szCs w:val="16"/>
                <w:lang w:val="hr-BA"/>
              </w:rPr>
            </w:pPr>
            <w:r w:rsidRPr="0064053A">
              <w:rPr>
                <w:rFonts w:ascii="Arial" w:hAnsi="Arial" w:cs="Arial"/>
                <w:sz w:val="16"/>
                <w:szCs w:val="16"/>
                <w:lang w:val="hr-BA"/>
              </w:rPr>
              <w:t>(a) nositelj projekta osigurava da su izvješće o procjeni utjecaja na okoliš izradili kompetentni stručnjaci;</w:t>
            </w:r>
          </w:p>
          <w:p w:rsidR="0064053A" w:rsidRPr="0064053A" w:rsidRDefault="0064053A" w:rsidP="0064053A">
            <w:pPr>
              <w:pStyle w:val="ListParagraph"/>
              <w:spacing w:after="0" w:line="240" w:lineRule="auto"/>
              <w:ind w:left="0"/>
              <w:rPr>
                <w:rFonts w:ascii="Arial" w:hAnsi="Arial" w:cs="Arial"/>
                <w:sz w:val="16"/>
                <w:szCs w:val="16"/>
                <w:lang w:val="hr-BA"/>
              </w:rPr>
            </w:pPr>
            <w:r w:rsidRPr="0064053A">
              <w:rPr>
                <w:rFonts w:ascii="Arial" w:hAnsi="Arial" w:cs="Arial"/>
                <w:sz w:val="16"/>
                <w:szCs w:val="16"/>
                <w:lang w:val="hr-BA"/>
              </w:rPr>
              <w:t>(b) nadležno tijelo osigurava da ima ili da mu je u slučaju potrebe dostupno dostatno stručno znanje radi ispita izvješća o procjeni utjecaja na okoliš; i</w:t>
            </w:r>
          </w:p>
          <w:p w:rsidR="0064053A" w:rsidRDefault="0064053A" w:rsidP="0064053A">
            <w:pPr>
              <w:pStyle w:val="ListParagraph"/>
              <w:spacing w:after="0" w:line="240" w:lineRule="auto"/>
              <w:ind w:left="0"/>
              <w:contextualSpacing w:val="0"/>
              <w:rPr>
                <w:rFonts w:ascii="Arial" w:hAnsi="Arial" w:cs="Arial"/>
                <w:sz w:val="16"/>
                <w:szCs w:val="16"/>
                <w:lang w:val="hr-BA"/>
              </w:rPr>
            </w:pPr>
            <w:r w:rsidRPr="0064053A">
              <w:rPr>
                <w:rFonts w:ascii="Arial" w:hAnsi="Arial" w:cs="Arial"/>
                <w:sz w:val="16"/>
                <w:szCs w:val="16"/>
                <w:lang w:val="hr-BA"/>
              </w:rPr>
              <w:t>(c) ako je to potrebno, nadležno tijelo od nositelja projekta traži dodatne informacije, u skladu s Prilogom IV., koje se izravno odnose na postizanje utemeljenog zaključka o značajnim utjecajima projekta na okoliš.</w:t>
            </w:r>
          </w:p>
          <w:p w:rsidR="002C2CB1" w:rsidRPr="002C2CB1" w:rsidRDefault="002C2CB1" w:rsidP="002C2CB1">
            <w:pPr>
              <w:pStyle w:val="ListParagraph"/>
              <w:spacing w:after="0" w:line="240" w:lineRule="auto"/>
              <w:rPr>
                <w:rFonts w:ascii="Arial" w:hAnsi="Arial" w:cs="Arial"/>
                <w:sz w:val="16"/>
                <w:szCs w:val="16"/>
                <w:lang w:val="hr-BA"/>
              </w:rPr>
            </w:pPr>
            <w:r w:rsidRPr="002C2CB1">
              <w:rPr>
                <w:rFonts w:ascii="Arial" w:hAnsi="Arial" w:cs="Arial"/>
                <w:sz w:val="16"/>
                <w:szCs w:val="16"/>
                <w:lang w:val="hr-BA"/>
              </w:rPr>
              <w:lastRenderedPageBreak/>
              <w:t>▼B</w:t>
            </w:r>
          </w:p>
          <w:p w:rsidR="002C2CB1" w:rsidRPr="005B188E" w:rsidRDefault="002C2CB1" w:rsidP="002C2CB1">
            <w:pPr>
              <w:pStyle w:val="ListParagraph"/>
              <w:spacing w:after="0" w:line="240" w:lineRule="auto"/>
              <w:ind w:left="0"/>
              <w:contextualSpacing w:val="0"/>
              <w:rPr>
                <w:rFonts w:ascii="Arial" w:hAnsi="Arial" w:cs="Arial"/>
                <w:sz w:val="16"/>
                <w:szCs w:val="16"/>
                <w:lang w:val="hr-BA"/>
              </w:rPr>
            </w:pPr>
            <w:r w:rsidRPr="002C2CB1">
              <w:rPr>
                <w:rFonts w:ascii="Arial" w:hAnsi="Arial" w:cs="Arial"/>
                <w:sz w:val="16"/>
                <w:szCs w:val="16"/>
                <w:lang w:val="hr-BA"/>
              </w:rPr>
              <w:t>4. Države članice moraju prema potrebi osigurati da svako tijelo koje raspolaže relevantnim informacijama, posebno u odnosu na članak 3., te informacije učini dostupnima nositelju projekta</w:t>
            </w:r>
          </w:p>
        </w:tc>
        <w:tc>
          <w:tcPr>
            <w:tcW w:w="1276" w:type="dxa"/>
            <w:vAlign w:val="center"/>
          </w:tcPr>
          <w:p w:rsidR="00A501BA" w:rsidRPr="005B188E" w:rsidRDefault="00A501BA"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A501BA" w:rsidRPr="005B188E" w:rsidRDefault="00A501BA"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A501BA" w:rsidRPr="005B188E" w:rsidRDefault="00830425"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D</w:t>
            </w:r>
          </w:p>
        </w:tc>
        <w:tc>
          <w:tcPr>
            <w:tcW w:w="2268" w:type="dxa"/>
            <w:vAlign w:val="center"/>
          </w:tcPr>
          <w:p w:rsidR="00830425" w:rsidRDefault="000F7162" w:rsidP="008C78C4">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 xml:space="preserve">Za termin „Izvješće“ iz Direktive </w:t>
            </w:r>
            <w:r w:rsidR="008C78C4">
              <w:rPr>
                <w:rFonts w:ascii="Arial" w:hAnsi="Arial" w:cs="Arial"/>
                <w:sz w:val="16"/>
                <w:szCs w:val="16"/>
                <w:lang w:val="hr-BA"/>
              </w:rPr>
              <w:t xml:space="preserve">u Zakonu o zaštiti </w:t>
            </w:r>
            <w:r w:rsidR="008C78C4">
              <w:rPr>
                <w:rFonts w:ascii="Arial" w:hAnsi="Arial" w:cs="Arial"/>
                <w:sz w:val="16"/>
                <w:szCs w:val="16"/>
                <w:lang w:val="hr-BA"/>
              </w:rPr>
              <w:lastRenderedPageBreak/>
              <w:t xml:space="preserve">okoliša se koristi termin </w:t>
            </w:r>
            <w:r>
              <w:rPr>
                <w:rFonts w:ascii="Arial" w:hAnsi="Arial" w:cs="Arial"/>
                <w:sz w:val="16"/>
                <w:szCs w:val="16"/>
                <w:lang w:val="hr-BA"/>
              </w:rPr>
              <w:t xml:space="preserve">„Studija“.  </w:t>
            </w:r>
          </w:p>
          <w:p w:rsidR="00A501BA" w:rsidRDefault="00830425" w:rsidP="0083042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 xml:space="preserve">Odredbe st. 1. i 2. člana 5. </w:t>
            </w:r>
            <w:r w:rsidR="008C78C4">
              <w:rPr>
                <w:rFonts w:ascii="Arial" w:hAnsi="Arial" w:cs="Arial"/>
                <w:sz w:val="16"/>
                <w:szCs w:val="16"/>
                <w:lang w:val="hr-BA"/>
              </w:rPr>
              <w:t xml:space="preserve">Direktive se trebaju prenijeti u poseban propis tj. </w:t>
            </w:r>
            <w:r w:rsidR="008E35ED">
              <w:rPr>
                <w:rFonts w:ascii="Arial" w:hAnsi="Arial" w:cs="Arial"/>
                <w:sz w:val="16"/>
                <w:szCs w:val="16"/>
                <w:lang w:val="hr-BA"/>
              </w:rPr>
              <w:t>p</w:t>
            </w:r>
            <w:r w:rsidR="008C78C4">
              <w:rPr>
                <w:rFonts w:ascii="Arial" w:hAnsi="Arial" w:cs="Arial"/>
                <w:sz w:val="16"/>
                <w:szCs w:val="16"/>
                <w:lang w:val="hr-BA"/>
              </w:rPr>
              <w:t>ravilnik koji se donosi na osnovu člana 74. stav 1. Zakona o zaštiti okoliša gdje je utvrđen pravni osnov za donošenje tog propisa.</w:t>
            </w:r>
          </w:p>
          <w:p w:rsidR="00830425" w:rsidRDefault="00830425" w:rsidP="007C1021">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St. 3</w:t>
            </w:r>
            <w:r w:rsidR="007C1021">
              <w:rPr>
                <w:rFonts w:ascii="Arial" w:hAnsi="Arial" w:cs="Arial"/>
                <w:sz w:val="16"/>
                <w:szCs w:val="16"/>
                <w:lang w:val="hr-BA"/>
              </w:rPr>
              <w:t>. je prenijet</w:t>
            </w:r>
            <w:r>
              <w:rPr>
                <w:rFonts w:ascii="Arial" w:hAnsi="Arial" w:cs="Arial"/>
                <w:sz w:val="16"/>
                <w:szCs w:val="16"/>
                <w:lang w:val="hr-BA"/>
              </w:rPr>
              <w:t xml:space="preserve"> u član 73. </w:t>
            </w:r>
            <w:r w:rsidR="00BC19D1">
              <w:rPr>
                <w:rFonts w:ascii="Arial" w:hAnsi="Arial" w:cs="Arial"/>
                <w:sz w:val="16"/>
                <w:szCs w:val="16"/>
                <w:lang w:val="hr-BA"/>
              </w:rPr>
              <w:t xml:space="preserve">i 78. </w:t>
            </w:r>
            <w:r>
              <w:rPr>
                <w:rFonts w:ascii="Arial" w:hAnsi="Arial" w:cs="Arial"/>
                <w:sz w:val="16"/>
                <w:szCs w:val="16"/>
                <w:lang w:val="hr-BA"/>
              </w:rPr>
              <w:t>Zakona o zaštiti okoliša.</w:t>
            </w:r>
          </w:p>
          <w:p w:rsidR="007C1021" w:rsidRPr="005B188E" w:rsidRDefault="007C1021" w:rsidP="007C1021">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Stav 4. nije prenesen.</w:t>
            </w:r>
          </w:p>
        </w:tc>
      </w:tr>
      <w:tr w:rsidR="00A501BA" w:rsidRPr="005B188E" w:rsidTr="00C34BBD">
        <w:trPr>
          <w:trHeight w:val="361"/>
          <w:jc w:val="center"/>
        </w:trPr>
        <w:tc>
          <w:tcPr>
            <w:tcW w:w="1129" w:type="dxa"/>
            <w:vAlign w:val="center"/>
          </w:tcPr>
          <w:p w:rsidR="00A501BA" w:rsidRPr="005B188E" w:rsidRDefault="00A038DE" w:rsidP="008203F3">
            <w:pPr>
              <w:pStyle w:val="ListParagraph"/>
              <w:spacing w:after="0" w:line="240" w:lineRule="auto"/>
              <w:ind w:left="0"/>
              <w:contextualSpacing w:val="0"/>
              <w:rPr>
                <w:rFonts w:ascii="Arial" w:hAnsi="Arial" w:cs="Arial"/>
                <w:sz w:val="16"/>
                <w:szCs w:val="16"/>
                <w:lang w:val="hr-BA"/>
              </w:rPr>
            </w:pPr>
            <w:permStart w:id="217276135" w:edGrp="everyone" w:colFirst="0" w:colLast="0"/>
            <w:permStart w:id="804587531" w:edGrp="everyone" w:colFirst="1" w:colLast="1"/>
            <w:permStart w:id="1190755221" w:edGrp="everyone" w:colFirst="2" w:colLast="2"/>
            <w:permStart w:id="732433616" w:edGrp="everyone" w:colFirst="3" w:colLast="3"/>
            <w:permStart w:id="1995312334" w:edGrp="everyone" w:colFirst="4" w:colLast="4"/>
            <w:permStart w:id="1736656779" w:edGrp="everyone" w:colFirst="5" w:colLast="5"/>
            <w:permStart w:id="1656512904" w:edGrp="everyone" w:colFirst="6" w:colLast="6"/>
            <w:permEnd w:id="958361268"/>
            <w:permEnd w:id="54069688"/>
            <w:permEnd w:id="1666210464"/>
            <w:permEnd w:id="1961643492"/>
            <w:permEnd w:id="1736658948"/>
            <w:permEnd w:id="946883940"/>
            <w:r>
              <w:rPr>
                <w:rFonts w:ascii="Arial" w:hAnsi="Arial" w:cs="Arial"/>
                <w:sz w:val="16"/>
                <w:szCs w:val="16"/>
                <w:lang w:val="hr-BA"/>
              </w:rPr>
              <w:lastRenderedPageBreak/>
              <w:t>6.</w:t>
            </w:r>
          </w:p>
        </w:tc>
        <w:tc>
          <w:tcPr>
            <w:tcW w:w="4678" w:type="dxa"/>
            <w:gridSpan w:val="2"/>
            <w:vAlign w:val="center"/>
          </w:tcPr>
          <w:p w:rsidR="001F4E91" w:rsidRDefault="001F4E91" w:rsidP="001F4E91">
            <w:pPr>
              <w:pStyle w:val="ListParagraph"/>
              <w:spacing w:after="0" w:line="240" w:lineRule="auto"/>
              <w:ind w:left="0"/>
              <w:rPr>
                <w:rFonts w:ascii="Arial" w:hAnsi="Arial" w:cs="Arial"/>
                <w:sz w:val="16"/>
                <w:szCs w:val="16"/>
                <w:lang w:val="hr-BA"/>
              </w:rPr>
            </w:pPr>
            <w:r w:rsidRPr="001F4E91">
              <w:rPr>
                <w:rFonts w:ascii="Arial" w:hAnsi="Arial" w:cs="Arial"/>
                <w:sz w:val="16"/>
                <w:szCs w:val="16"/>
                <w:lang w:val="hr-BA"/>
              </w:rPr>
              <w:t>1. Države članice poduzimaju potrebne mjere kako bi osigurale da se nadležnim tijelima koja bi zbog svojih specifičnih odgovornosti s obzirom na okoliš ili zbog svoje lokalne i regionalne nadležnosti mogla biti zainteresirana za projekt omogući davanje mišljenja o informacijama koje je dostavio nositelj projekta i o zahtjevu za izdavanje odobrenja za provedbu projekta, prema potrebi uzimajući u obzir slučajeve navedene u članku 8.a stavku 3. U tu svrhu države članice određuju tijela s kojima se potrebno savjetovati, na općenitoj osnovi ili na temelju pojedinačnog slučaja. Informacije prikupljene na temelju članka 5. dostavljaju se tim tijelima. Pojedinosti postupka savjetovanja utvrđuju države članice.</w:t>
            </w:r>
          </w:p>
          <w:p w:rsidR="001F4E91" w:rsidRPr="001F4E91" w:rsidRDefault="001F4E91" w:rsidP="001F4E91">
            <w:pPr>
              <w:pStyle w:val="ListParagraph"/>
              <w:spacing w:after="0" w:line="240" w:lineRule="auto"/>
              <w:ind w:left="0"/>
              <w:rPr>
                <w:rFonts w:ascii="Arial" w:hAnsi="Arial" w:cs="Arial"/>
                <w:sz w:val="16"/>
                <w:szCs w:val="16"/>
                <w:lang w:val="hr-BA"/>
              </w:rPr>
            </w:pPr>
          </w:p>
          <w:p w:rsidR="00A501BA" w:rsidRDefault="001F4E91" w:rsidP="001F4E91">
            <w:pPr>
              <w:pStyle w:val="ListParagraph"/>
              <w:spacing w:after="0" w:line="240" w:lineRule="auto"/>
              <w:ind w:left="0"/>
              <w:contextualSpacing w:val="0"/>
              <w:rPr>
                <w:rFonts w:ascii="Arial" w:hAnsi="Arial" w:cs="Arial"/>
                <w:sz w:val="16"/>
                <w:szCs w:val="16"/>
                <w:lang w:val="hr-BA"/>
              </w:rPr>
            </w:pPr>
            <w:r w:rsidRPr="001F4E91">
              <w:rPr>
                <w:rFonts w:ascii="Arial" w:hAnsi="Arial" w:cs="Arial"/>
                <w:sz w:val="16"/>
                <w:szCs w:val="16"/>
                <w:lang w:val="hr-BA"/>
              </w:rPr>
              <w:t>2. Kako bi se osiguralo djelotvorno sudjelovanje zainteresirane javnosti u postupcima donošenja odluka, javnost se obavješćuje elektroničkim putem i javnim obavijestima ili ostalim primjerenim</w:t>
            </w:r>
            <w:r>
              <w:rPr>
                <w:rFonts w:ascii="Arial" w:hAnsi="Arial" w:cs="Arial"/>
                <w:sz w:val="16"/>
                <w:szCs w:val="16"/>
                <w:lang w:val="hr-BA"/>
              </w:rPr>
              <w:t xml:space="preserve"> </w:t>
            </w:r>
            <w:r w:rsidRPr="001F4E91">
              <w:rPr>
                <w:rFonts w:ascii="Arial" w:hAnsi="Arial" w:cs="Arial"/>
                <w:sz w:val="16"/>
                <w:szCs w:val="16"/>
                <w:lang w:val="hr-BA"/>
              </w:rPr>
              <w:t>sredstvima o sljedećim pitanjima u ranoj fazi postupaka donošenja odluka o okolišu iz članka 2. stavka 2., a najkasnije čim se informacije mogu dostaviti:</w:t>
            </w:r>
          </w:p>
          <w:p w:rsidR="001F4E91" w:rsidRPr="001F4E91" w:rsidRDefault="001F4E91" w:rsidP="001F4E91">
            <w:pPr>
              <w:pStyle w:val="ListParagraph"/>
              <w:spacing w:after="0" w:line="240" w:lineRule="auto"/>
              <w:ind w:left="0"/>
              <w:rPr>
                <w:rFonts w:ascii="Arial" w:hAnsi="Arial" w:cs="Arial"/>
                <w:sz w:val="16"/>
                <w:szCs w:val="16"/>
                <w:lang w:val="hr-BA"/>
              </w:rPr>
            </w:pPr>
            <w:r w:rsidRPr="001F4E91">
              <w:rPr>
                <w:rFonts w:ascii="Arial" w:hAnsi="Arial" w:cs="Arial"/>
                <w:sz w:val="16"/>
                <w:szCs w:val="16"/>
                <w:lang w:val="hr-BA"/>
              </w:rPr>
              <w:t>(a) zahtjevu za odobrenje za provedbu projekta;</w:t>
            </w:r>
          </w:p>
          <w:p w:rsidR="001F4E91" w:rsidRPr="001F4E91" w:rsidRDefault="001F4E91" w:rsidP="001F4E91">
            <w:pPr>
              <w:pStyle w:val="ListParagraph"/>
              <w:spacing w:after="0" w:line="240" w:lineRule="auto"/>
              <w:ind w:left="0"/>
              <w:rPr>
                <w:rFonts w:ascii="Arial" w:hAnsi="Arial" w:cs="Arial"/>
                <w:sz w:val="16"/>
                <w:szCs w:val="16"/>
                <w:lang w:val="hr-BA"/>
              </w:rPr>
            </w:pPr>
            <w:r w:rsidRPr="001F4E91">
              <w:rPr>
                <w:rFonts w:ascii="Arial" w:hAnsi="Arial" w:cs="Arial"/>
                <w:sz w:val="16"/>
                <w:szCs w:val="16"/>
                <w:lang w:val="hr-BA"/>
              </w:rPr>
              <w:t>(b) činjenici da projekt podliježe postupku procjene utjecaja na okoliš i prema potrebi činjenici da se primjenjuje članak 7.;</w:t>
            </w:r>
          </w:p>
          <w:p w:rsidR="001F4E91" w:rsidRPr="001F4E91" w:rsidRDefault="001F4E91" w:rsidP="001F4E91">
            <w:pPr>
              <w:pStyle w:val="ListParagraph"/>
              <w:spacing w:after="0" w:line="240" w:lineRule="auto"/>
              <w:ind w:left="0"/>
              <w:rPr>
                <w:rFonts w:ascii="Arial" w:hAnsi="Arial" w:cs="Arial"/>
                <w:sz w:val="16"/>
                <w:szCs w:val="16"/>
                <w:lang w:val="hr-BA"/>
              </w:rPr>
            </w:pPr>
            <w:r w:rsidRPr="001F4E91">
              <w:rPr>
                <w:rFonts w:ascii="Arial" w:hAnsi="Arial" w:cs="Arial"/>
                <w:sz w:val="16"/>
                <w:szCs w:val="16"/>
                <w:lang w:val="hr-BA"/>
              </w:rPr>
              <w:t>(c) pojedinostima o nadležnim tijelima koja su odgovorna za donošenje odluke, tijelima od kojih se mogu dobiti relevantne informacije, tijelima kojima se mogu uputiti primjedbe i pitanja, te pojedinosti o vremenskim ograničenjima za slanje primjedbi i pitanja;</w:t>
            </w:r>
          </w:p>
          <w:p w:rsidR="001F4E91" w:rsidRPr="001F4E91" w:rsidRDefault="001F4E91" w:rsidP="001F4E91">
            <w:pPr>
              <w:pStyle w:val="ListParagraph"/>
              <w:spacing w:after="0" w:line="240" w:lineRule="auto"/>
              <w:ind w:left="0"/>
              <w:rPr>
                <w:rFonts w:ascii="Arial" w:hAnsi="Arial" w:cs="Arial"/>
                <w:sz w:val="16"/>
                <w:szCs w:val="16"/>
                <w:lang w:val="hr-BA"/>
              </w:rPr>
            </w:pPr>
            <w:r w:rsidRPr="001F4E91">
              <w:rPr>
                <w:rFonts w:ascii="Arial" w:hAnsi="Arial" w:cs="Arial"/>
                <w:sz w:val="16"/>
                <w:szCs w:val="16"/>
                <w:lang w:val="hr-BA"/>
              </w:rPr>
              <w:t>(d) vrsti mogućih odluka ili, ako postoji, nacrtu odluke;</w:t>
            </w:r>
          </w:p>
          <w:p w:rsidR="001F4E91" w:rsidRPr="001F4E91" w:rsidRDefault="001F4E91" w:rsidP="001F4E91">
            <w:pPr>
              <w:pStyle w:val="ListParagraph"/>
              <w:spacing w:after="0" w:line="240" w:lineRule="auto"/>
              <w:ind w:left="0"/>
              <w:rPr>
                <w:rFonts w:ascii="Arial" w:hAnsi="Arial" w:cs="Arial"/>
                <w:sz w:val="16"/>
                <w:szCs w:val="16"/>
                <w:lang w:val="hr-BA"/>
              </w:rPr>
            </w:pPr>
            <w:r w:rsidRPr="001F4E91">
              <w:rPr>
                <w:rFonts w:ascii="Arial" w:hAnsi="Arial" w:cs="Arial"/>
                <w:sz w:val="16"/>
                <w:szCs w:val="16"/>
                <w:lang w:val="hr-BA"/>
              </w:rPr>
              <w:t>(e) naznaci dostupnosti informacija koje se prikupljaju na temelju članka 5.;</w:t>
            </w:r>
          </w:p>
          <w:p w:rsidR="001F4E91" w:rsidRPr="001F4E91" w:rsidRDefault="001F4E91" w:rsidP="001F4E91">
            <w:pPr>
              <w:pStyle w:val="ListParagraph"/>
              <w:spacing w:after="0" w:line="240" w:lineRule="auto"/>
              <w:ind w:left="0"/>
              <w:rPr>
                <w:rFonts w:ascii="Arial" w:hAnsi="Arial" w:cs="Arial"/>
                <w:sz w:val="16"/>
                <w:szCs w:val="16"/>
                <w:lang w:val="hr-BA"/>
              </w:rPr>
            </w:pPr>
            <w:r w:rsidRPr="001F4E91">
              <w:rPr>
                <w:rFonts w:ascii="Arial" w:hAnsi="Arial" w:cs="Arial"/>
                <w:sz w:val="16"/>
                <w:szCs w:val="16"/>
                <w:lang w:val="hr-BA"/>
              </w:rPr>
              <w:t>(f) naznaci vremena, mjesta i načina kako će informacije biti dostupne;</w:t>
            </w:r>
          </w:p>
          <w:p w:rsidR="001F4E91" w:rsidRDefault="001F4E91" w:rsidP="001F4E91">
            <w:pPr>
              <w:pStyle w:val="ListParagraph"/>
              <w:spacing w:after="0" w:line="240" w:lineRule="auto"/>
              <w:ind w:left="0"/>
              <w:contextualSpacing w:val="0"/>
              <w:rPr>
                <w:rFonts w:ascii="Arial" w:hAnsi="Arial" w:cs="Arial"/>
                <w:sz w:val="16"/>
                <w:szCs w:val="16"/>
                <w:lang w:val="hr-BA"/>
              </w:rPr>
            </w:pPr>
            <w:r w:rsidRPr="001F4E91">
              <w:rPr>
                <w:rFonts w:ascii="Arial" w:hAnsi="Arial" w:cs="Arial"/>
                <w:sz w:val="16"/>
                <w:szCs w:val="16"/>
                <w:lang w:val="hr-BA"/>
              </w:rPr>
              <w:t>(g) pojedinostima o postupcima sudjelovanja javnosti utvrđenima u skladu sa stavkom 5. ovog članka.</w:t>
            </w:r>
          </w:p>
          <w:p w:rsidR="001F4E91" w:rsidRDefault="001F4E91" w:rsidP="001F4E91">
            <w:pPr>
              <w:pStyle w:val="ListParagraph"/>
              <w:spacing w:after="0" w:line="240" w:lineRule="auto"/>
              <w:ind w:left="0"/>
              <w:contextualSpacing w:val="0"/>
              <w:rPr>
                <w:rFonts w:ascii="Arial" w:hAnsi="Arial" w:cs="Arial"/>
                <w:sz w:val="16"/>
                <w:szCs w:val="16"/>
                <w:lang w:val="hr-BA"/>
              </w:rPr>
            </w:pPr>
          </w:p>
          <w:p w:rsidR="001F4E91" w:rsidRPr="001F4E91" w:rsidRDefault="001F4E91" w:rsidP="001F4E91">
            <w:pPr>
              <w:pStyle w:val="ListParagraph"/>
              <w:spacing w:after="0" w:line="240" w:lineRule="auto"/>
              <w:ind w:left="0"/>
              <w:rPr>
                <w:rFonts w:ascii="Arial" w:hAnsi="Arial" w:cs="Arial"/>
                <w:sz w:val="16"/>
                <w:szCs w:val="16"/>
                <w:lang w:val="hr-BA"/>
              </w:rPr>
            </w:pPr>
            <w:r w:rsidRPr="001F4E91">
              <w:rPr>
                <w:rFonts w:ascii="Arial" w:hAnsi="Arial" w:cs="Arial"/>
                <w:sz w:val="16"/>
                <w:szCs w:val="16"/>
                <w:lang w:val="hr-BA"/>
              </w:rPr>
              <w:t>3. Države članice moraju osigurati da sljedeće informacije budu</w:t>
            </w:r>
            <w:r w:rsidR="001766B8">
              <w:rPr>
                <w:rFonts w:ascii="Arial" w:hAnsi="Arial" w:cs="Arial"/>
                <w:sz w:val="16"/>
                <w:szCs w:val="16"/>
                <w:lang w:val="hr-BA"/>
              </w:rPr>
              <w:t xml:space="preserve"> </w:t>
            </w:r>
            <w:r w:rsidRPr="001F4E91">
              <w:rPr>
                <w:rFonts w:ascii="Arial" w:hAnsi="Arial" w:cs="Arial"/>
                <w:sz w:val="16"/>
                <w:szCs w:val="16"/>
                <w:lang w:val="hr-BA"/>
              </w:rPr>
              <w:t>dostupne zainteresiranoj javnosti u razumnom roku:</w:t>
            </w:r>
          </w:p>
          <w:p w:rsidR="001F4E91" w:rsidRPr="001F4E91" w:rsidRDefault="001F4E91" w:rsidP="002A1E17">
            <w:pPr>
              <w:pStyle w:val="ListParagraph"/>
              <w:spacing w:after="0" w:line="240" w:lineRule="auto"/>
              <w:ind w:left="0"/>
              <w:rPr>
                <w:rFonts w:ascii="Arial" w:hAnsi="Arial" w:cs="Arial"/>
                <w:sz w:val="16"/>
                <w:szCs w:val="16"/>
                <w:lang w:val="hr-BA"/>
              </w:rPr>
            </w:pPr>
            <w:r w:rsidRPr="001F4E91">
              <w:rPr>
                <w:rFonts w:ascii="Arial" w:hAnsi="Arial" w:cs="Arial"/>
                <w:sz w:val="16"/>
                <w:szCs w:val="16"/>
                <w:lang w:val="hr-BA"/>
              </w:rPr>
              <w:t>(a) sve informacije koje se prikupljaju na temelju članka 5.;</w:t>
            </w:r>
          </w:p>
          <w:p w:rsidR="001F4E91" w:rsidRPr="001F4E91" w:rsidRDefault="001F4E91" w:rsidP="001F4E91">
            <w:pPr>
              <w:pStyle w:val="ListParagraph"/>
              <w:spacing w:after="0" w:line="240" w:lineRule="auto"/>
              <w:ind w:left="0"/>
              <w:rPr>
                <w:rFonts w:ascii="Arial" w:hAnsi="Arial" w:cs="Arial"/>
                <w:sz w:val="16"/>
                <w:szCs w:val="16"/>
                <w:lang w:val="hr-BA"/>
              </w:rPr>
            </w:pPr>
            <w:r w:rsidRPr="001F4E91">
              <w:rPr>
                <w:rFonts w:ascii="Arial" w:hAnsi="Arial" w:cs="Arial"/>
                <w:sz w:val="16"/>
                <w:szCs w:val="16"/>
                <w:lang w:val="hr-BA"/>
              </w:rPr>
              <w:t>(b) u skladu s nacionalnim zakonodavstvom, glavna izvješća i savjeti izdani nadležnom tijelu ili tijelima u trenutku kada se zainteresirana javnost obavješćuje u skladu sa stavkom 2. ovog članka;</w:t>
            </w:r>
          </w:p>
          <w:p w:rsidR="001F4E91" w:rsidRDefault="001F4E91" w:rsidP="001F4E91">
            <w:pPr>
              <w:pStyle w:val="ListParagraph"/>
              <w:spacing w:after="0" w:line="240" w:lineRule="auto"/>
              <w:ind w:left="0"/>
              <w:rPr>
                <w:rFonts w:ascii="Arial" w:hAnsi="Arial" w:cs="Arial"/>
                <w:sz w:val="16"/>
                <w:szCs w:val="16"/>
                <w:lang w:val="hr-BA"/>
              </w:rPr>
            </w:pPr>
            <w:r w:rsidRPr="001F4E91">
              <w:rPr>
                <w:rFonts w:ascii="Arial" w:hAnsi="Arial" w:cs="Arial"/>
                <w:sz w:val="16"/>
                <w:szCs w:val="16"/>
                <w:lang w:val="hr-BA"/>
              </w:rPr>
              <w:t xml:space="preserve">(c) u skladu s odredbama Direktive 2003/4/EZ Europskog parlamenta i Vijeća od 28. siječnja 2003. o pristupu javnosti informacijama o okolišu ( 1 ), ostale informacije osim onih iz stavka 2. ovog članka koje su važne za odluku u skladu s člankom 8. ove Direktive i koje postaju dostupne nakon što se </w:t>
            </w:r>
            <w:r w:rsidRPr="001F4E91">
              <w:rPr>
                <w:rFonts w:ascii="Arial" w:hAnsi="Arial" w:cs="Arial"/>
                <w:sz w:val="16"/>
                <w:szCs w:val="16"/>
                <w:lang w:val="hr-BA"/>
              </w:rPr>
              <w:lastRenderedPageBreak/>
              <w:t>zainteresirana javnost obavijesti u skladu sa stavkom 2. ovog članka.</w:t>
            </w:r>
          </w:p>
          <w:p w:rsidR="001F4E91" w:rsidRPr="001F4E91" w:rsidRDefault="001F4E91" w:rsidP="001F4E91">
            <w:pPr>
              <w:pStyle w:val="ListParagraph"/>
              <w:spacing w:after="0" w:line="240" w:lineRule="auto"/>
              <w:ind w:left="0"/>
              <w:rPr>
                <w:rFonts w:ascii="Arial" w:hAnsi="Arial" w:cs="Arial"/>
                <w:sz w:val="16"/>
                <w:szCs w:val="16"/>
                <w:lang w:val="hr-BA"/>
              </w:rPr>
            </w:pPr>
          </w:p>
          <w:p w:rsidR="001F4E91" w:rsidRDefault="001F4E91" w:rsidP="001F4E91">
            <w:pPr>
              <w:pStyle w:val="ListParagraph"/>
              <w:spacing w:after="0" w:line="240" w:lineRule="auto"/>
              <w:ind w:left="0"/>
              <w:contextualSpacing w:val="0"/>
              <w:rPr>
                <w:rFonts w:ascii="Arial" w:hAnsi="Arial" w:cs="Arial"/>
                <w:sz w:val="16"/>
                <w:szCs w:val="16"/>
                <w:lang w:val="hr-BA"/>
              </w:rPr>
            </w:pPr>
            <w:r w:rsidRPr="001F4E91">
              <w:rPr>
                <w:rFonts w:ascii="Arial" w:hAnsi="Arial" w:cs="Arial"/>
                <w:sz w:val="16"/>
                <w:szCs w:val="16"/>
                <w:lang w:val="hr-BA"/>
              </w:rPr>
              <w:t>4. Zainteresirana javnost mora dobiti pravovremene i učinkovite mogućnosti sudjelovanja u postupku donošenja odluka vezanih za okoliš iz članka 2. stavka 2. i u tu svrhu može iznositi primjedbe i mišljenja u trenutku kada su nadležnom tijelu ili tijelima otvorene sve mogućnosti, prije donošenja odluke o zahtjevu za izdavanje odobrenja.</w:t>
            </w:r>
          </w:p>
          <w:p w:rsidR="002C6812" w:rsidRDefault="002C6812" w:rsidP="001F4E91">
            <w:pPr>
              <w:pStyle w:val="ListParagraph"/>
              <w:spacing w:after="0" w:line="240" w:lineRule="auto"/>
              <w:ind w:left="0"/>
              <w:contextualSpacing w:val="0"/>
              <w:rPr>
                <w:rFonts w:ascii="Arial" w:hAnsi="Arial" w:cs="Arial"/>
                <w:sz w:val="16"/>
                <w:szCs w:val="16"/>
                <w:lang w:val="hr-BA"/>
              </w:rPr>
            </w:pPr>
          </w:p>
          <w:p w:rsidR="002C6812" w:rsidRDefault="002C6812" w:rsidP="002C6812">
            <w:pPr>
              <w:pStyle w:val="ListParagraph"/>
              <w:spacing w:after="0" w:line="240" w:lineRule="auto"/>
              <w:ind w:left="0"/>
              <w:rPr>
                <w:rFonts w:ascii="Arial" w:hAnsi="Arial" w:cs="Arial"/>
                <w:sz w:val="16"/>
                <w:szCs w:val="16"/>
                <w:lang w:val="hr-BA"/>
              </w:rPr>
            </w:pPr>
            <w:r w:rsidRPr="002C6812">
              <w:rPr>
                <w:rFonts w:ascii="Arial" w:hAnsi="Arial" w:cs="Arial"/>
                <w:sz w:val="16"/>
                <w:szCs w:val="16"/>
                <w:lang w:val="hr-BA"/>
              </w:rPr>
              <w:t>5. Države članice utvrđuju detaljne načine informiranja javnosti, primjerice lijepljenjem oglasa unutar određenog radijusa ili objavom u lokalnim novinama i načine savjetovanja sa zainteresiranom javnosti, primjerice pisanim podnescima ili ispitivanjem javnosti. Države članice poduzimaju potrebne mjere kako bi javnosti osigurale elektroničku dostupnost relevantnih podataka, u najmanju ruku putem središnjeg portala ili lako dostupnih pristupnih točaka na odgovarajućoj administrativnoj razini.</w:t>
            </w:r>
          </w:p>
          <w:p w:rsidR="002C6812" w:rsidRPr="002C6812" w:rsidRDefault="002C6812" w:rsidP="002C6812">
            <w:pPr>
              <w:pStyle w:val="ListParagraph"/>
              <w:spacing w:after="0" w:line="240" w:lineRule="auto"/>
              <w:ind w:left="0"/>
              <w:rPr>
                <w:rFonts w:ascii="Arial" w:hAnsi="Arial" w:cs="Arial"/>
                <w:sz w:val="16"/>
                <w:szCs w:val="16"/>
                <w:lang w:val="hr-BA"/>
              </w:rPr>
            </w:pPr>
          </w:p>
          <w:p w:rsidR="002C6812" w:rsidRPr="002C6812" w:rsidRDefault="002C6812" w:rsidP="002C6812">
            <w:pPr>
              <w:pStyle w:val="ListParagraph"/>
              <w:spacing w:after="0" w:line="240" w:lineRule="auto"/>
              <w:ind w:left="0"/>
              <w:rPr>
                <w:rFonts w:ascii="Arial" w:hAnsi="Arial" w:cs="Arial"/>
                <w:sz w:val="16"/>
                <w:szCs w:val="16"/>
                <w:lang w:val="hr-BA"/>
              </w:rPr>
            </w:pPr>
            <w:r w:rsidRPr="002C6812">
              <w:rPr>
                <w:rFonts w:ascii="Arial" w:hAnsi="Arial" w:cs="Arial"/>
                <w:sz w:val="16"/>
                <w:szCs w:val="16"/>
                <w:lang w:val="hr-BA"/>
              </w:rPr>
              <w:t>6. Za različite faze predviđaju se razumni rokovi koji će omogućiti dovoljno vremena za:</w:t>
            </w:r>
          </w:p>
          <w:p w:rsidR="002C6812" w:rsidRPr="002C6812" w:rsidRDefault="002C6812" w:rsidP="002C6812">
            <w:pPr>
              <w:pStyle w:val="ListParagraph"/>
              <w:spacing w:after="0" w:line="240" w:lineRule="auto"/>
              <w:ind w:left="0"/>
              <w:rPr>
                <w:rFonts w:ascii="Arial" w:hAnsi="Arial" w:cs="Arial"/>
                <w:sz w:val="16"/>
                <w:szCs w:val="16"/>
                <w:lang w:val="hr-BA"/>
              </w:rPr>
            </w:pPr>
            <w:r w:rsidRPr="002C6812">
              <w:rPr>
                <w:rFonts w:ascii="Arial" w:hAnsi="Arial" w:cs="Arial"/>
                <w:sz w:val="16"/>
                <w:szCs w:val="16"/>
                <w:lang w:val="hr-BA"/>
              </w:rPr>
              <w:t>(a) obavješćivanje tijela iz stavka 1. i javnosti; i</w:t>
            </w:r>
          </w:p>
          <w:p w:rsidR="002C6812" w:rsidRDefault="002C6812" w:rsidP="002C6812">
            <w:pPr>
              <w:pStyle w:val="ListParagraph"/>
              <w:spacing w:after="0" w:line="240" w:lineRule="auto"/>
              <w:ind w:left="0"/>
              <w:rPr>
                <w:rFonts w:ascii="Arial" w:hAnsi="Arial" w:cs="Arial"/>
                <w:sz w:val="16"/>
                <w:szCs w:val="16"/>
                <w:lang w:val="hr-BA"/>
              </w:rPr>
            </w:pPr>
            <w:r w:rsidRPr="002C6812">
              <w:rPr>
                <w:rFonts w:ascii="Arial" w:hAnsi="Arial" w:cs="Arial"/>
                <w:sz w:val="16"/>
                <w:szCs w:val="16"/>
                <w:lang w:val="hr-BA"/>
              </w:rPr>
              <w:t>(b) pripremu te djelotvorno sudjelovanje u donošenju okolišnih odluka tijela iz stavka 1. i zainteresirane javnosti, podložno odredbama ovog članka.</w:t>
            </w:r>
          </w:p>
          <w:p w:rsidR="002C6812" w:rsidRPr="002C6812" w:rsidRDefault="002C6812" w:rsidP="002C6812">
            <w:pPr>
              <w:pStyle w:val="ListParagraph"/>
              <w:spacing w:after="0" w:line="240" w:lineRule="auto"/>
              <w:ind w:left="0"/>
              <w:rPr>
                <w:rFonts w:ascii="Arial" w:hAnsi="Arial" w:cs="Arial"/>
                <w:sz w:val="16"/>
                <w:szCs w:val="16"/>
                <w:lang w:val="hr-BA"/>
              </w:rPr>
            </w:pPr>
          </w:p>
          <w:p w:rsidR="002C6812" w:rsidRPr="005B188E" w:rsidRDefault="002C6812" w:rsidP="002C6812">
            <w:pPr>
              <w:pStyle w:val="ListParagraph"/>
              <w:spacing w:after="0" w:line="240" w:lineRule="auto"/>
              <w:ind w:left="0"/>
              <w:contextualSpacing w:val="0"/>
              <w:rPr>
                <w:rFonts w:ascii="Arial" w:hAnsi="Arial" w:cs="Arial"/>
                <w:sz w:val="16"/>
                <w:szCs w:val="16"/>
                <w:lang w:val="hr-BA"/>
              </w:rPr>
            </w:pPr>
            <w:r w:rsidRPr="002C6812">
              <w:rPr>
                <w:rFonts w:ascii="Arial" w:hAnsi="Arial" w:cs="Arial"/>
                <w:sz w:val="16"/>
                <w:szCs w:val="16"/>
                <w:lang w:val="hr-BA"/>
              </w:rPr>
              <w:t>7. Rokovi za savjetovanje sa zainteresiranom javnosti o izvješću o utjecaju na okoliš iz članka 5. stavka 1. ne mogu biti kraći od 30 dana.</w:t>
            </w:r>
          </w:p>
        </w:tc>
        <w:tc>
          <w:tcPr>
            <w:tcW w:w="1276" w:type="dxa"/>
            <w:vAlign w:val="center"/>
          </w:tcPr>
          <w:p w:rsidR="00A501BA" w:rsidRPr="005B188E" w:rsidRDefault="00A501BA"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A501BA" w:rsidRPr="005B188E" w:rsidRDefault="00A501BA"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A501BA" w:rsidRPr="005B188E" w:rsidRDefault="00C83CD8"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w:t>
            </w:r>
          </w:p>
        </w:tc>
        <w:tc>
          <w:tcPr>
            <w:tcW w:w="2268" w:type="dxa"/>
            <w:vAlign w:val="center"/>
          </w:tcPr>
          <w:p w:rsidR="00A501BA" w:rsidRPr="005B188E" w:rsidRDefault="00C83CD8" w:rsidP="001A6644">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Preuzeto čl</w:t>
            </w:r>
            <w:r w:rsidR="001A6644">
              <w:rPr>
                <w:rFonts w:ascii="Arial" w:hAnsi="Arial" w:cs="Arial"/>
                <w:sz w:val="16"/>
                <w:szCs w:val="16"/>
                <w:lang w:val="hr-BA"/>
              </w:rPr>
              <w:t>.</w:t>
            </w:r>
            <w:r>
              <w:rPr>
                <w:rFonts w:ascii="Arial" w:hAnsi="Arial" w:cs="Arial"/>
                <w:sz w:val="16"/>
                <w:szCs w:val="16"/>
                <w:lang w:val="hr-BA"/>
              </w:rPr>
              <w:t xml:space="preserve"> </w:t>
            </w:r>
            <w:r w:rsidR="00726D12">
              <w:rPr>
                <w:rFonts w:ascii="Arial" w:hAnsi="Arial" w:cs="Arial"/>
                <w:sz w:val="16"/>
                <w:szCs w:val="16"/>
                <w:lang w:val="hr-BA"/>
              </w:rPr>
              <w:t xml:space="preserve">40., </w:t>
            </w:r>
            <w:r w:rsidR="00261AAE">
              <w:rPr>
                <w:rFonts w:ascii="Arial" w:hAnsi="Arial" w:cs="Arial"/>
                <w:sz w:val="16"/>
                <w:szCs w:val="16"/>
                <w:lang w:val="hr-BA"/>
              </w:rPr>
              <w:t xml:space="preserve">41., 42., 43., </w:t>
            </w:r>
            <w:r>
              <w:rPr>
                <w:rFonts w:ascii="Arial" w:hAnsi="Arial" w:cs="Arial"/>
                <w:sz w:val="16"/>
                <w:szCs w:val="16"/>
                <w:lang w:val="hr-BA"/>
              </w:rPr>
              <w:t>75., 76. i 77. Zakona o zaštiti okoliša.</w:t>
            </w:r>
          </w:p>
        </w:tc>
      </w:tr>
      <w:tr w:rsidR="002F0087" w:rsidRPr="005B188E" w:rsidTr="00C34BBD">
        <w:trPr>
          <w:trHeight w:val="361"/>
          <w:jc w:val="center"/>
        </w:trPr>
        <w:tc>
          <w:tcPr>
            <w:tcW w:w="1129" w:type="dxa"/>
            <w:vAlign w:val="center"/>
          </w:tcPr>
          <w:p w:rsidR="002F0087" w:rsidRPr="005B188E" w:rsidRDefault="00A038DE" w:rsidP="00A038DE">
            <w:pPr>
              <w:pStyle w:val="ListParagraph"/>
              <w:spacing w:after="0" w:line="240" w:lineRule="auto"/>
              <w:ind w:left="0"/>
              <w:contextualSpacing w:val="0"/>
              <w:rPr>
                <w:rFonts w:ascii="Arial" w:hAnsi="Arial" w:cs="Arial"/>
                <w:sz w:val="16"/>
                <w:szCs w:val="16"/>
                <w:lang w:val="hr-BA"/>
              </w:rPr>
            </w:pPr>
            <w:permStart w:id="1126894770" w:edGrp="everyone" w:colFirst="0" w:colLast="0"/>
            <w:permStart w:id="860230094" w:edGrp="everyone" w:colFirst="1" w:colLast="1"/>
            <w:permStart w:id="639650965" w:edGrp="everyone" w:colFirst="2" w:colLast="2"/>
            <w:permStart w:id="1371625596" w:edGrp="everyone" w:colFirst="3" w:colLast="3"/>
            <w:permStart w:id="1506484438" w:edGrp="everyone" w:colFirst="4" w:colLast="4"/>
            <w:permStart w:id="1504214810" w:edGrp="everyone" w:colFirst="5" w:colLast="5"/>
            <w:permStart w:id="81082895" w:edGrp="everyone" w:colFirst="6" w:colLast="6"/>
            <w:permEnd w:id="217276135"/>
            <w:permEnd w:id="804587531"/>
            <w:permEnd w:id="1190755221"/>
            <w:permEnd w:id="732433616"/>
            <w:permEnd w:id="1995312334"/>
            <w:permEnd w:id="1736656779"/>
            <w:permEnd w:id="1656512904"/>
            <w:r>
              <w:rPr>
                <w:rFonts w:ascii="Arial" w:hAnsi="Arial" w:cs="Arial"/>
                <w:sz w:val="16"/>
                <w:szCs w:val="16"/>
                <w:lang w:val="hr-BA"/>
              </w:rPr>
              <w:lastRenderedPageBreak/>
              <w:t>7.</w:t>
            </w:r>
          </w:p>
        </w:tc>
        <w:tc>
          <w:tcPr>
            <w:tcW w:w="4678" w:type="dxa"/>
            <w:gridSpan w:val="2"/>
            <w:vAlign w:val="center"/>
          </w:tcPr>
          <w:p w:rsidR="00962CC7" w:rsidRPr="00962CC7" w:rsidRDefault="00962CC7" w:rsidP="00962CC7">
            <w:pPr>
              <w:pStyle w:val="ListParagraph"/>
              <w:spacing w:after="0" w:line="240" w:lineRule="auto"/>
              <w:ind w:left="0"/>
              <w:rPr>
                <w:rFonts w:ascii="Arial" w:hAnsi="Arial" w:cs="Arial"/>
                <w:sz w:val="16"/>
                <w:szCs w:val="16"/>
                <w:lang w:val="hr-BA"/>
              </w:rPr>
            </w:pPr>
            <w:r w:rsidRPr="00962CC7">
              <w:rPr>
                <w:rFonts w:ascii="Arial" w:hAnsi="Arial" w:cs="Arial"/>
                <w:sz w:val="16"/>
                <w:szCs w:val="16"/>
                <w:lang w:val="hr-BA"/>
              </w:rPr>
              <w:t>1. Ako je država članica svjesna da bi projekt mogao imati značajne učinke na okoliš u drugoj državi članici, ili kada država članica na koju bi projekt mogao imati značajan učinak to zahtijeva, država članica na čijem se državnom području namjerava provesti projekt dostavlja dotičnoj državi članici što je ranije moguće, a najkasnije u trenutku kada obavješćuje vlastitu javnost, između ostalog sljedeće:</w:t>
            </w:r>
          </w:p>
          <w:p w:rsidR="00962CC7" w:rsidRPr="00962CC7" w:rsidRDefault="00962CC7" w:rsidP="00962CC7">
            <w:pPr>
              <w:pStyle w:val="ListParagraph"/>
              <w:spacing w:after="0" w:line="240" w:lineRule="auto"/>
              <w:ind w:left="0"/>
              <w:rPr>
                <w:rFonts w:ascii="Arial" w:hAnsi="Arial" w:cs="Arial"/>
                <w:sz w:val="16"/>
                <w:szCs w:val="16"/>
                <w:lang w:val="hr-BA"/>
              </w:rPr>
            </w:pPr>
            <w:r w:rsidRPr="00962CC7">
              <w:rPr>
                <w:rFonts w:ascii="Arial" w:hAnsi="Arial" w:cs="Arial"/>
                <w:sz w:val="16"/>
                <w:szCs w:val="16"/>
                <w:lang w:val="hr-BA"/>
              </w:rPr>
              <w:t>(a) opis projekta, zajedno sa svim dostupnim informacijama o njegovom mogućem prekograničnom učinku;</w:t>
            </w:r>
          </w:p>
          <w:p w:rsidR="00962CC7" w:rsidRPr="00962CC7" w:rsidRDefault="00962CC7" w:rsidP="00962CC7">
            <w:pPr>
              <w:pStyle w:val="ListParagraph"/>
              <w:spacing w:after="0" w:line="240" w:lineRule="auto"/>
              <w:ind w:left="0"/>
              <w:rPr>
                <w:rFonts w:ascii="Arial" w:hAnsi="Arial" w:cs="Arial"/>
                <w:sz w:val="16"/>
                <w:szCs w:val="16"/>
                <w:lang w:val="hr-BA"/>
              </w:rPr>
            </w:pPr>
            <w:r w:rsidRPr="00962CC7">
              <w:rPr>
                <w:rFonts w:ascii="Arial" w:hAnsi="Arial" w:cs="Arial"/>
                <w:sz w:val="16"/>
                <w:szCs w:val="16"/>
                <w:lang w:val="hr-BA"/>
              </w:rPr>
              <w:t>(b) informacije o vrsti moguće odluke.</w:t>
            </w:r>
          </w:p>
          <w:p w:rsidR="00962CC7" w:rsidRDefault="00962CC7" w:rsidP="00962CC7">
            <w:pPr>
              <w:pStyle w:val="ListParagraph"/>
              <w:spacing w:after="0" w:line="240" w:lineRule="auto"/>
              <w:ind w:left="0"/>
              <w:rPr>
                <w:rFonts w:ascii="Arial" w:hAnsi="Arial" w:cs="Arial"/>
                <w:sz w:val="16"/>
                <w:szCs w:val="16"/>
                <w:lang w:val="hr-BA"/>
              </w:rPr>
            </w:pPr>
            <w:r w:rsidRPr="00962CC7">
              <w:rPr>
                <w:rFonts w:ascii="Arial" w:hAnsi="Arial" w:cs="Arial"/>
                <w:sz w:val="16"/>
                <w:szCs w:val="16"/>
                <w:lang w:val="hr-BA"/>
              </w:rPr>
              <w:t>Država članica na čijem se državnom području namjerava provesti projekt daje drugoj državi članici razuman rok u kojem ta država može navesti da želi sudjelovati u postupcima donošenja odluka vezanih za okoliš iz članka 2. stavka 2., a može uključiti informacije iz stavka 2. ovog članka.</w:t>
            </w:r>
          </w:p>
          <w:p w:rsidR="00B518B4" w:rsidRPr="00962CC7" w:rsidRDefault="00B518B4" w:rsidP="00962CC7">
            <w:pPr>
              <w:pStyle w:val="ListParagraph"/>
              <w:spacing w:after="0" w:line="240" w:lineRule="auto"/>
              <w:ind w:left="0"/>
              <w:rPr>
                <w:rFonts w:ascii="Arial" w:hAnsi="Arial" w:cs="Arial"/>
                <w:sz w:val="16"/>
                <w:szCs w:val="16"/>
                <w:lang w:val="hr-BA"/>
              </w:rPr>
            </w:pPr>
          </w:p>
          <w:p w:rsidR="00962CC7" w:rsidRDefault="00962CC7" w:rsidP="00962CC7">
            <w:pPr>
              <w:pStyle w:val="ListParagraph"/>
              <w:spacing w:after="0" w:line="240" w:lineRule="auto"/>
              <w:ind w:left="0"/>
              <w:rPr>
                <w:rFonts w:ascii="Arial" w:hAnsi="Arial" w:cs="Arial"/>
                <w:sz w:val="16"/>
                <w:szCs w:val="16"/>
                <w:lang w:val="hr-BA"/>
              </w:rPr>
            </w:pPr>
            <w:r w:rsidRPr="00962CC7">
              <w:rPr>
                <w:rFonts w:ascii="Arial" w:hAnsi="Arial" w:cs="Arial"/>
                <w:sz w:val="16"/>
                <w:szCs w:val="16"/>
                <w:lang w:val="hr-BA"/>
              </w:rPr>
              <w:t xml:space="preserve">2. Ako država članica koja dobije podatke u skladu sa stavkom 1. navede da želi sudjelovati u postupcima donošenja odluka vezanih za okoliš iz članka 2. stavka 2., država članica na čijem se državnom području namjerava provesti projekt dostavlja, ako to već nije učinila, dotičnoj državi članici informacije koje se moraju dostaviti u skladu s člankom 6. </w:t>
            </w:r>
            <w:r w:rsidRPr="00962CC7">
              <w:rPr>
                <w:rFonts w:ascii="Arial" w:hAnsi="Arial" w:cs="Arial"/>
                <w:sz w:val="16"/>
                <w:szCs w:val="16"/>
                <w:lang w:val="hr-BA"/>
              </w:rPr>
              <w:lastRenderedPageBreak/>
              <w:t>stavkom 2. i informacije koje moraju biti dostupne u skladu s člankom 6. stavkom 3. točkama (a) i (b).</w:t>
            </w:r>
          </w:p>
          <w:p w:rsidR="00B518B4" w:rsidRPr="00962CC7" w:rsidRDefault="00B518B4" w:rsidP="00962CC7">
            <w:pPr>
              <w:pStyle w:val="ListParagraph"/>
              <w:spacing w:after="0" w:line="240" w:lineRule="auto"/>
              <w:ind w:left="0"/>
              <w:rPr>
                <w:rFonts w:ascii="Arial" w:hAnsi="Arial" w:cs="Arial"/>
                <w:sz w:val="16"/>
                <w:szCs w:val="16"/>
                <w:lang w:val="hr-BA"/>
              </w:rPr>
            </w:pPr>
          </w:p>
          <w:p w:rsidR="00962CC7" w:rsidRPr="00962CC7" w:rsidRDefault="00962CC7" w:rsidP="00962CC7">
            <w:pPr>
              <w:pStyle w:val="ListParagraph"/>
              <w:spacing w:after="0" w:line="240" w:lineRule="auto"/>
              <w:ind w:left="0"/>
              <w:rPr>
                <w:rFonts w:ascii="Arial" w:hAnsi="Arial" w:cs="Arial"/>
                <w:sz w:val="16"/>
                <w:szCs w:val="16"/>
                <w:lang w:val="hr-BA"/>
              </w:rPr>
            </w:pPr>
            <w:r w:rsidRPr="00962CC7">
              <w:rPr>
                <w:rFonts w:ascii="Arial" w:hAnsi="Arial" w:cs="Arial"/>
                <w:sz w:val="16"/>
                <w:szCs w:val="16"/>
                <w:lang w:val="hr-BA"/>
              </w:rPr>
              <w:t>3. Dotične države članice, svaka u onoj mjeri u kojoj je se to tiče, također moraju:</w:t>
            </w:r>
          </w:p>
          <w:p w:rsidR="00962CC7" w:rsidRDefault="00962CC7" w:rsidP="00962CC7">
            <w:pPr>
              <w:pStyle w:val="ListParagraph"/>
              <w:spacing w:after="0" w:line="240" w:lineRule="auto"/>
              <w:ind w:left="0"/>
              <w:contextualSpacing w:val="0"/>
              <w:rPr>
                <w:rFonts w:ascii="Arial" w:hAnsi="Arial" w:cs="Arial"/>
                <w:sz w:val="16"/>
                <w:szCs w:val="16"/>
                <w:lang w:val="hr-BA"/>
              </w:rPr>
            </w:pPr>
            <w:r w:rsidRPr="00962CC7">
              <w:rPr>
                <w:rFonts w:ascii="Arial" w:hAnsi="Arial" w:cs="Arial"/>
                <w:sz w:val="16"/>
                <w:szCs w:val="16"/>
                <w:lang w:val="hr-BA"/>
              </w:rPr>
              <w:t>(a) osigurati da informacije iz stavaka 1. i 2. u razumnom roku budu dostupne tijelima iz članka 6. stavka 1. i zainteresiranoj javnosti na državnom području države članice na koju bi projekt mogao znatnije utjecati, te</w:t>
            </w:r>
          </w:p>
          <w:p w:rsidR="00F16B85" w:rsidRPr="00F16B85" w:rsidRDefault="00F16B85" w:rsidP="00F16B85">
            <w:pPr>
              <w:pStyle w:val="ListParagraph"/>
              <w:spacing w:after="0" w:line="240" w:lineRule="auto"/>
              <w:ind w:left="0"/>
              <w:rPr>
                <w:rFonts w:ascii="Arial" w:hAnsi="Arial" w:cs="Arial"/>
                <w:sz w:val="16"/>
                <w:szCs w:val="16"/>
                <w:lang w:val="hr-BA"/>
              </w:rPr>
            </w:pPr>
            <w:r w:rsidRPr="00F16B85">
              <w:rPr>
                <w:rFonts w:ascii="Arial" w:hAnsi="Arial" w:cs="Arial"/>
                <w:sz w:val="16"/>
                <w:szCs w:val="16"/>
                <w:lang w:val="hr-BA"/>
              </w:rPr>
              <w:t>(b) osigurati da se tijelima iz članka 6. stavka 1. i zainteresiranoj javnosti omogući da prije izdavanja odobrenja za provedbu projekta u razumnom roku pošalju svoje mišljenje o dostavljenim informacijama nadležnim tijelima države članice na čijem se državnom području namjerava provesti projekt. ▼M1</w:t>
            </w:r>
          </w:p>
          <w:p w:rsidR="00F16B85" w:rsidRPr="00F16B85" w:rsidRDefault="00F16B85" w:rsidP="00F16B85">
            <w:pPr>
              <w:pStyle w:val="ListParagraph"/>
              <w:spacing w:after="0" w:line="240" w:lineRule="auto"/>
              <w:ind w:left="0"/>
              <w:rPr>
                <w:rFonts w:ascii="Arial" w:hAnsi="Arial" w:cs="Arial"/>
                <w:sz w:val="16"/>
                <w:szCs w:val="16"/>
                <w:lang w:val="hr-BA"/>
              </w:rPr>
            </w:pPr>
            <w:r w:rsidRPr="00F16B85">
              <w:rPr>
                <w:rFonts w:ascii="Arial" w:hAnsi="Arial" w:cs="Arial"/>
                <w:sz w:val="16"/>
                <w:szCs w:val="16"/>
                <w:lang w:val="hr-BA"/>
              </w:rPr>
              <w:t>4. Dotične države članice započinju savjetovanje u vezi, između ostalog, mogućih prekograničnih utjecaja na projekt i predviđenih mjera za smanjivanje ili uklanjanje takvih utjecaja i dogovaraju se o razumnom roku trajanja razdoblja savjetovanja.</w:t>
            </w:r>
          </w:p>
          <w:p w:rsidR="00F16B85" w:rsidRPr="00F16B85" w:rsidRDefault="00F16B85" w:rsidP="00F16B85">
            <w:pPr>
              <w:pStyle w:val="ListParagraph"/>
              <w:spacing w:after="0" w:line="240" w:lineRule="auto"/>
              <w:ind w:left="0"/>
              <w:rPr>
                <w:rFonts w:ascii="Arial" w:hAnsi="Arial" w:cs="Arial"/>
                <w:sz w:val="16"/>
                <w:szCs w:val="16"/>
                <w:lang w:val="hr-BA"/>
              </w:rPr>
            </w:pPr>
            <w:r w:rsidRPr="00F16B85">
              <w:rPr>
                <w:rFonts w:ascii="Arial" w:hAnsi="Arial" w:cs="Arial"/>
                <w:sz w:val="16"/>
                <w:szCs w:val="16"/>
                <w:lang w:val="hr-BA"/>
              </w:rPr>
              <w:t>Takva savjetovanja mogu se voditi putem odgovarajućeg zajedničkog tijela.</w:t>
            </w:r>
          </w:p>
          <w:p w:rsidR="00F16B85" w:rsidRPr="005B188E" w:rsidRDefault="00F16B85" w:rsidP="00F16B85">
            <w:pPr>
              <w:pStyle w:val="ListParagraph"/>
              <w:spacing w:after="0" w:line="240" w:lineRule="auto"/>
              <w:ind w:left="0"/>
              <w:contextualSpacing w:val="0"/>
              <w:rPr>
                <w:rFonts w:ascii="Arial" w:hAnsi="Arial" w:cs="Arial"/>
                <w:sz w:val="16"/>
                <w:szCs w:val="16"/>
                <w:lang w:val="hr-BA"/>
              </w:rPr>
            </w:pPr>
            <w:r w:rsidRPr="00F16B85">
              <w:rPr>
                <w:rFonts w:ascii="Arial" w:hAnsi="Arial" w:cs="Arial"/>
                <w:sz w:val="16"/>
                <w:szCs w:val="16"/>
                <w:lang w:val="hr-BA"/>
              </w:rPr>
              <w:t>5. Države članice utvrđuju pojedinosti postupka za provedbu stavaka od 1. do 4. ovog članka, uključujući uspostavu rokova za savjetovanje, na temelju sporazuma i rokova iz članka 6. stavaka od 5. do 7., i to takve da zainteresiranoj javnosti na državnom području države članice na koju bi projekt mogao utjecati omogućuju djelotvorno sudjelovanje u postupcima donošenja odluka koje se odnose na okoliš iz članka 2. stavka 2. vezanih uz projekt.</w:t>
            </w:r>
          </w:p>
        </w:tc>
        <w:tc>
          <w:tcPr>
            <w:tcW w:w="1276" w:type="dxa"/>
            <w:vAlign w:val="center"/>
          </w:tcPr>
          <w:p w:rsidR="002F0087" w:rsidRPr="005B188E" w:rsidRDefault="002F0087"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2F0087" w:rsidRPr="005B188E" w:rsidRDefault="002F0087"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2F0087" w:rsidRPr="005B188E" w:rsidRDefault="0075152C"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D</w:t>
            </w:r>
          </w:p>
        </w:tc>
        <w:tc>
          <w:tcPr>
            <w:tcW w:w="2268" w:type="dxa"/>
            <w:vAlign w:val="center"/>
          </w:tcPr>
          <w:p w:rsidR="002F0087" w:rsidRPr="005B188E" w:rsidRDefault="0075152C" w:rsidP="0075152C">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Dijelom su odredbe ovog člana Direktive prenesene u član 81. Zakona o zaštiti okoliša, a potpuno preuzimanje će se izvršiti donošenjem podzakonskog propisa na osnovu člana 81. stav 9. tog zakona.</w:t>
            </w:r>
          </w:p>
        </w:tc>
      </w:tr>
      <w:tr w:rsidR="002F0087" w:rsidRPr="005B188E" w:rsidTr="00C34BBD">
        <w:trPr>
          <w:trHeight w:val="361"/>
          <w:jc w:val="center"/>
        </w:trPr>
        <w:tc>
          <w:tcPr>
            <w:tcW w:w="1129" w:type="dxa"/>
            <w:vAlign w:val="center"/>
          </w:tcPr>
          <w:p w:rsidR="002F0087" w:rsidRPr="005B188E" w:rsidRDefault="00A038DE" w:rsidP="008203F3">
            <w:pPr>
              <w:pStyle w:val="ListParagraph"/>
              <w:spacing w:after="0" w:line="240" w:lineRule="auto"/>
              <w:ind w:left="0"/>
              <w:contextualSpacing w:val="0"/>
              <w:rPr>
                <w:rFonts w:ascii="Arial" w:hAnsi="Arial" w:cs="Arial"/>
                <w:sz w:val="16"/>
                <w:szCs w:val="16"/>
                <w:lang w:val="hr-BA"/>
              </w:rPr>
            </w:pPr>
            <w:permStart w:id="2072779380" w:edGrp="everyone" w:colFirst="0" w:colLast="0"/>
            <w:permStart w:id="676268997" w:edGrp="everyone" w:colFirst="1" w:colLast="1"/>
            <w:permStart w:id="1544297709" w:edGrp="everyone" w:colFirst="2" w:colLast="2"/>
            <w:permStart w:id="1836257870" w:edGrp="everyone" w:colFirst="3" w:colLast="3"/>
            <w:permStart w:id="932849077" w:edGrp="everyone" w:colFirst="4" w:colLast="4"/>
            <w:permStart w:id="669932544" w:edGrp="everyone" w:colFirst="5" w:colLast="5"/>
            <w:permStart w:id="2011308567" w:edGrp="everyone" w:colFirst="6" w:colLast="6"/>
            <w:permEnd w:id="1126894770"/>
            <w:permEnd w:id="860230094"/>
            <w:permEnd w:id="639650965"/>
            <w:permEnd w:id="1371625596"/>
            <w:permEnd w:id="1506484438"/>
            <w:permEnd w:id="1504214810"/>
            <w:permEnd w:id="81082895"/>
            <w:r>
              <w:rPr>
                <w:rFonts w:ascii="Arial" w:hAnsi="Arial" w:cs="Arial"/>
                <w:sz w:val="16"/>
                <w:szCs w:val="16"/>
                <w:lang w:val="hr-BA"/>
              </w:rPr>
              <w:lastRenderedPageBreak/>
              <w:t>8.</w:t>
            </w:r>
          </w:p>
        </w:tc>
        <w:tc>
          <w:tcPr>
            <w:tcW w:w="4678" w:type="dxa"/>
            <w:gridSpan w:val="2"/>
            <w:vAlign w:val="center"/>
          </w:tcPr>
          <w:p w:rsidR="002F0087" w:rsidRPr="005B188E" w:rsidRDefault="008B7462" w:rsidP="008203F3">
            <w:pPr>
              <w:pStyle w:val="ListParagraph"/>
              <w:spacing w:after="0" w:line="240" w:lineRule="auto"/>
              <w:ind w:left="0"/>
              <w:contextualSpacing w:val="0"/>
              <w:rPr>
                <w:rFonts w:ascii="Arial" w:hAnsi="Arial" w:cs="Arial"/>
                <w:sz w:val="16"/>
                <w:szCs w:val="16"/>
                <w:lang w:val="hr-BA"/>
              </w:rPr>
            </w:pPr>
            <w:r w:rsidRPr="008B7462">
              <w:rPr>
                <w:rFonts w:ascii="Arial" w:hAnsi="Arial" w:cs="Arial"/>
                <w:sz w:val="16"/>
                <w:szCs w:val="16"/>
                <w:lang w:val="hr-BA"/>
              </w:rPr>
              <w:t>Rezultati savjetovanja i informacije prikupljene na temelju članaka od 5. do 7. odgovarajuće se uzimaju u obzir u postupku ishođenja odobrenja za provedbu projekta.</w:t>
            </w:r>
          </w:p>
        </w:tc>
        <w:tc>
          <w:tcPr>
            <w:tcW w:w="1276" w:type="dxa"/>
            <w:vAlign w:val="center"/>
          </w:tcPr>
          <w:p w:rsidR="002F0087" w:rsidRPr="005B188E" w:rsidRDefault="002F0087"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2F0087" w:rsidRPr="005B188E" w:rsidRDefault="002F0087"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2F0087" w:rsidRPr="005B188E" w:rsidRDefault="002B5EF0"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w:t>
            </w:r>
          </w:p>
        </w:tc>
        <w:tc>
          <w:tcPr>
            <w:tcW w:w="2268" w:type="dxa"/>
            <w:vAlign w:val="center"/>
          </w:tcPr>
          <w:p w:rsidR="002F0087" w:rsidRPr="005B188E" w:rsidRDefault="002B5EF0"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Ova odredba Direktive je preuzeta članom 72. stav 2. Zakona o zaštiti okoliša.</w:t>
            </w:r>
          </w:p>
        </w:tc>
      </w:tr>
      <w:tr w:rsidR="002F0087" w:rsidRPr="005B188E" w:rsidTr="00C34BBD">
        <w:trPr>
          <w:trHeight w:val="361"/>
          <w:jc w:val="center"/>
        </w:trPr>
        <w:tc>
          <w:tcPr>
            <w:tcW w:w="1129" w:type="dxa"/>
            <w:vAlign w:val="center"/>
          </w:tcPr>
          <w:p w:rsidR="002F0087" w:rsidRPr="005B188E" w:rsidRDefault="00CB16F3" w:rsidP="008203F3">
            <w:pPr>
              <w:pStyle w:val="ListParagraph"/>
              <w:spacing w:after="0" w:line="240" w:lineRule="auto"/>
              <w:ind w:left="0"/>
              <w:contextualSpacing w:val="0"/>
              <w:rPr>
                <w:rFonts w:ascii="Arial" w:hAnsi="Arial" w:cs="Arial"/>
                <w:sz w:val="16"/>
                <w:szCs w:val="16"/>
                <w:lang w:val="hr-BA"/>
              </w:rPr>
            </w:pPr>
            <w:permStart w:id="1413774736" w:edGrp="everyone" w:colFirst="0" w:colLast="0"/>
            <w:permStart w:id="394528247" w:edGrp="everyone" w:colFirst="1" w:colLast="1"/>
            <w:permStart w:id="694575848" w:edGrp="everyone" w:colFirst="2" w:colLast="2"/>
            <w:permStart w:id="860125183" w:edGrp="everyone" w:colFirst="3" w:colLast="3"/>
            <w:permStart w:id="631274044" w:edGrp="everyone" w:colFirst="4" w:colLast="4"/>
            <w:permStart w:id="1897408039" w:edGrp="everyone" w:colFirst="5" w:colLast="5"/>
            <w:permStart w:id="674003152" w:edGrp="everyone" w:colFirst="6" w:colLast="6"/>
            <w:permEnd w:id="2072779380"/>
            <w:permEnd w:id="676268997"/>
            <w:permEnd w:id="1544297709"/>
            <w:permEnd w:id="1836257870"/>
            <w:permEnd w:id="932849077"/>
            <w:permEnd w:id="669932544"/>
            <w:permEnd w:id="2011308567"/>
            <w:r>
              <w:rPr>
                <w:rFonts w:ascii="Arial" w:hAnsi="Arial" w:cs="Arial"/>
                <w:sz w:val="16"/>
                <w:szCs w:val="16"/>
                <w:lang w:val="hr-BA"/>
              </w:rPr>
              <w:t>8a</w:t>
            </w:r>
            <w:r w:rsidR="00A038DE">
              <w:rPr>
                <w:rFonts w:ascii="Arial" w:hAnsi="Arial" w:cs="Arial"/>
                <w:sz w:val="16"/>
                <w:szCs w:val="16"/>
                <w:lang w:val="hr-BA"/>
              </w:rPr>
              <w:t>.</w:t>
            </w:r>
          </w:p>
        </w:tc>
        <w:tc>
          <w:tcPr>
            <w:tcW w:w="4678" w:type="dxa"/>
            <w:gridSpan w:val="2"/>
            <w:vAlign w:val="center"/>
          </w:tcPr>
          <w:p w:rsidR="00CB16F3" w:rsidRPr="00CB16F3" w:rsidRDefault="00CB16F3" w:rsidP="00CB16F3">
            <w:pPr>
              <w:pStyle w:val="ListParagraph"/>
              <w:spacing w:after="0" w:line="240" w:lineRule="auto"/>
              <w:ind w:left="0"/>
              <w:rPr>
                <w:rFonts w:ascii="Arial" w:hAnsi="Arial" w:cs="Arial"/>
                <w:sz w:val="16"/>
                <w:szCs w:val="16"/>
                <w:lang w:val="hr-BA"/>
              </w:rPr>
            </w:pPr>
            <w:r w:rsidRPr="00CB16F3">
              <w:rPr>
                <w:rFonts w:ascii="Arial" w:hAnsi="Arial" w:cs="Arial"/>
                <w:sz w:val="16"/>
                <w:szCs w:val="16"/>
                <w:lang w:val="hr-BA"/>
              </w:rPr>
              <w:t>1. Odluka o davanju odobrenja za provedbu projekta sadrži barem sljedeće informacije:</w:t>
            </w:r>
          </w:p>
          <w:p w:rsidR="00CB16F3" w:rsidRPr="00CB16F3" w:rsidRDefault="00CB16F3" w:rsidP="00CB16F3">
            <w:pPr>
              <w:pStyle w:val="ListParagraph"/>
              <w:spacing w:after="0" w:line="240" w:lineRule="auto"/>
              <w:ind w:left="0"/>
              <w:rPr>
                <w:rFonts w:ascii="Arial" w:hAnsi="Arial" w:cs="Arial"/>
                <w:sz w:val="16"/>
                <w:szCs w:val="16"/>
                <w:lang w:val="hr-BA"/>
              </w:rPr>
            </w:pPr>
            <w:r w:rsidRPr="00CB16F3">
              <w:rPr>
                <w:rFonts w:ascii="Arial" w:hAnsi="Arial" w:cs="Arial"/>
                <w:sz w:val="16"/>
                <w:szCs w:val="16"/>
                <w:lang w:val="hr-BA"/>
              </w:rPr>
              <w:t>(a) obrazloženi zaključak iz članka 1. stavka 2. točke g. podtočke iv.;</w:t>
            </w:r>
          </w:p>
          <w:p w:rsidR="00CB16F3" w:rsidRPr="00CB16F3" w:rsidRDefault="00CB16F3" w:rsidP="00CB16F3">
            <w:pPr>
              <w:pStyle w:val="ListParagraph"/>
              <w:spacing w:after="0" w:line="240" w:lineRule="auto"/>
              <w:ind w:left="0"/>
              <w:rPr>
                <w:rFonts w:ascii="Arial" w:hAnsi="Arial" w:cs="Arial"/>
                <w:sz w:val="16"/>
                <w:szCs w:val="16"/>
                <w:lang w:val="hr-BA"/>
              </w:rPr>
            </w:pPr>
            <w:r w:rsidRPr="00CB16F3">
              <w:rPr>
                <w:rFonts w:ascii="Arial" w:hAnsi="Arial" w:cs="Arial"/>
                <w:sz w:val="16"/>
                <w:szCs w:val="16"/>
                <w:lang w:val="hr-BA"/>
              </w:rPr>
              <w:t xml:space="preserve">(b) </w:t>
            </w:r>
            <w:r w:rsidRPr="002C7DD4">
              <w:rPr>
                <w:rFonts w:ascii="Arial" w:hAnsi="Arial" w:cs="Arial"/>
                <w:sz w:val="16"/>
                <w:szCs w:val="16"/>
                <w:highlight w:val="yellow"/>
                <w:lang w:val="hr-BA"/>
              </w:rPr>
              <w:t>sve okolišne uvjete vezane uz odluku, opis svih elemenata projekta i/ili mjera predviđenih radi izbjegavanja, sprečavanja ili smanjivanja te, ako je moguće, radi neutraliziranja značajnih štetnih utjecaja na okoliš i, prema potrebi, mjera praćenja.</w:t>
            </w:r>
          </w:p>
          <w:p w:rsidR="00CB16F3" w:rsidRDefault="00CB16F3" w:rsidP="00CB16F3">
            <w:pPr>
              <w:pStyle w:val="ListParagraph"/>
              <w:spacing w:after="0" w:line="240" w:lineRule="auto"/>
              <w:ind w:left="0"/>
              <w:rPr>
                <w:rFonts w:ascii="Arial" w:hAnsi="Arial" w:cs="Arial"/>
                <w:sz w:val="16"/>
                <w:szCs w:val="16"/>
                <w:lang w:val="hr-BA"/>
              </w:rPr>
            </w:pPr>
            <w:r w:rsidRPr="00CB16F3">
              <w:rPr>
                <w:rFonts w:ascii="Arial" w:hAnsi="Arial" w:cs="Arial"/>
                <w:sz w:val="16"/>
                <w:szCs w:val="16"/>
                <w:lang w:val="hr-BA"/>
              </w:rPr>
              <w:t>2. U odluci o odbijanju odobrenja za provedbu projekta navode se glavni razlozi odbijanja.</w:t>
            </w:r>
          </w:p>
          <w:p w:rsidR="00CB16F3" w:rsidRPr="00CB16F3" w:rsidRDefault="00CB16F3" w:rsidP="00CB16F3">
            <w:pPr>
              <w:pStyle w:val="ListParagraph"/>
              <w:spacing w:after="0" w:line="240" w:lineRule="auto"/>
              <w:ind w:left="0"/>
              <w:rPr>
                <w:rFonts w:ascii="Arial" w:hAnsi="Arial" w:cs="Arial"/>
                <w:sz w:val="16"/>
                <w:szCs w:val="16"/>
                <w:lang w:val="hr-BA"/>
              </w:rPr>
            </w:pPr>
          </w:p>
          <w:p w:rsidR="00CB16F3" w:rsidRDefault="00CB16F3" w:rsidP="00CB16F3">
            <w:pPr>
              <w:pStyle w:val="ListParagraph"/>
              <w:spacing w:after="0" w:line="240" w:lineRule="auto"/>
              <w:ind w:left="0"/>
              <w:rPr>
                <w:rFonts w:ascii="Arial" w:hAnsi="Arial" w:cs="Arial"/>
                <w:sz w:val="16"/>
                <w:szCs w:val="16"/>
                <w:lang w:val="hr-BA"/>
              </w:rPr>
            </w:pPr>
            <w:r w:rsidRPr="00CB16F3">
              <w:rPr>
                <w:rFonts w:ascii="Arial" w:hAnsi="Arial" w:cs="Arial"/>
                <w:sz w:val="16"/>
                <w:szCs w:val="16"/>
                <w:lang w:val="hr-BA"/>
              </w:rPr>
              <w:t>3. Ako država članica primjenjuje postupke iz članka 2. stavka 2. različite od postupaka za ishođenje odobrenja za provedbu projekta, zahtjevi iz stavaka 1. i 2. ovog članka, prema potrebi se smatraju ispunjenima ako bilo koja odluka donesena u okviru tih postupaka sadrži informaciju iz tih stavaka te ako su uspostavljeni mehanizmi koji omogućuju ispunjavanje zahtjeva iz stavka 6. ovog članka.</w:t>
            </w:r>
          </w:p>
          <w:p w:rsidR="00CB16F3" w:rsidRPr="00CB16F3" w:rsidRDefault="00CB16F3" w:rsidP="00CB16F3">
            <w:pPr>
              <w:pStyle w:val="ListParagraph"/>
              <w:spacing w:after="0" w:line="240" w:lineRule="auto"/>
              <w:ind w:left="0"/>
              <w:rPr>
                <w:rFonts w:ascii="Arial" w:hAnsi="Arial" w:cs="Arial"/>
                <w:sz w:val="16"/>
                <w:szCs w:val="16"/>
                <w:lang w:val="hr-BA"/>
              </w:rPr>
            </w:pPr>
          </w:p>
          <w:p w:rsidR="00CB16F3" w:rsidRPr="00CB16F3" w:rsidRDefault="00CB16F3" w:rsidP="00CB16F3">
            <w:pPr>
              <w:pStyle w:val="ListParagraph"/>
              <w:spacing w:after="0" w:line="240" w:lineRule="auto"/>
              <w:ind w:left="0"/>
              <w:rPr>
                <w:rFonts w:ascii="Arial" w:hAnsi="Arial" w:cs="Arial"/>
                <w:sz w:val="16"/>
                <w:szCs w:val="16"/>
                <w:lang w:val="hr-BA"/>
              </w:rPr>
            </w:pPr>
            <w:r w:rsidRPr="00CB16F3">
              <w:rPr>
                <w:rFonts w:ascii="Arial" w:hAnsi="Arial" w:cs="Arial"/>
                <w:sz w:val="16"/>
                <w:szCs w:val="16"/>
                <w:lang w:val="hr-BA"/>
              </w:rPr>
              <w:lastRenderedPageBreak/>
              <w:t>4. U skladu sa zahtjevima iz stavka 1. točke (b), države članice osiguravaju da nositelj projekta provodi elemente projekta i/ili mjere predviđene radi izbjegavanja, sprečavanja ili smanjivanja te, ako je</w:t>
            </w:r>
            <w:r>
              <w:t xml:space="preserve"> </w:t>
            </w:r>
            <w:r w:rsidRPr="00CB16F3">
              <w:rPr>
                <w:rFonts w:ascii="Arial" w:hAnsi="Arial" w:cs="Arial"/>
                <w:sz w:val="16"/>
                <w:szCs w:val="16"/>
                <w:lang w:val="hr-BA"/>
              </w:rPr>
              <w:t>moguće, radi neutraliziranja značajnih štetnih utjecaja na okoliš te određuju postupke koji se odnose na praćenje značajnih štetnih utjecaja na okoliš.</w:t>
            </w:r>
          </w:p>
          <w:p w:rsidR="00CB16F3" w:rsidRPr="00CB16F3" w:rsidRDefault="00CB16F3" w:rsidP="00CB16F3">
            <w:pPr>
              <w:pStyle w:val="ListParagraph"/>
              <w:spacing w:after="0" w:line="240" w:lineRule="auto"/>
              <w:ind w:left="0"/>
              <w:rPr>
                <w:rFonts w:ascii="Arial" w:hAnsi="Arial" w:cs="Arial"/>
                <w:sz w:val="16"/>
                <w:szCs w:val="16"/>
                <w:lang w:val="hr-BA"/>
              </w:rPr>
            </w:pPr>
            <w:r w:rsidRPr="00CB16F3">
              <w:rPr>
                <w:rFonts w:ascii="Arial" w:hAnsi="Arial" w:cs="Arial"/>
                <w:sz w:val="16"/>
                <w:szCs w:val="16"/>
                <w:lang w:val="hr-BA"/>
              </w:rPr>
              <w:t>Vrsta pokazatelja koje treba pratiti i trajanje praćenja razmjerni su naravi, lokaciji i veličini projekta te značajnosti njegovog utjecaja na okoliš.</w:t>
            </w:r>
          </w:p>
          <w:p w:rsidR="00CB16F3" w:rsidRDefault="00CB16F3" w:rsidP="00CB16F3">
            <w:pPr>
              <w:pStyle w:val="ListParagraph"/>
              <w:spacing w:after="0" w:line="240" w:lineRule="auto"/>
              <w:ind w:left="0"/>
              <w:rPr>
                <w:rFonts w:ascii="Arial" w:hAnsi="Arial" w:cs="Arial"/>
                <w:sz w:val="16"/>
                <w:szCs w:val="16"/>
                <w:lang w:val="hr-BA"/>
              </w:rPr>
            </w:pPr>
            <w:r w:rsidRPr="00CB16F3">
              <w:rPr>
                <w:rFonts w:ascii="Arial" w:hAnsi="Arial" w:cs="Arial"/>
                <w:sz w:val="16"/>
                <w:szCs w:val="16"/>
                <w:lang w:val="hr-BA"/>
              </w:rPr>
              <w:t>Postojeća pravila za praćenje koja proizlaze iz zakonodavstva Unije različitog od ove Direktive i iz nacionalnog zakonodavstva mogu se prema potrebi koristiti u cilju izbjegavanja dupliciranja praćenja.</w:t>
            </w:r>
          </w:p>
          <w:p w:rsidR="00CB16F3" w:rsidRPr="00CB16F3" w:rsidRDefault="00CB16F3" w:rsidP="00CB16F3">
            <w:pPr>
              <w:pStyle w:val="ListParagraph"/>
              <w:spacing w:after="0" w:line="240" w:lineRule="auto"/>
              <w:ind w:left="0"/>
              <w:rPr>
                <w:rFonts w:ascii="Arial" w:hAnsi="Arial" w:cs="Arial"/>
                <w:sz w:val="16"/>
                <w:szCs w:val="16"/>
                <w:lang w:val="hr-BA"/>
              </w:rPr>
            </w:pPr>
          </w:p>
          <w:p w:rsidR="00CB16F3" w:rsidRDefault="00CB16F3" w:rsidP="00CB16F3">
            <w:pPr>
              <w:pStyle w:val="ListParagraph"/>
              <w:spacing w:after="0" w:line="240" w:lineRule="auto"/>
              <w:ind w:left="0"/>
              <w:rPr>
                <w:rFonts w:ascii="Arial" w:hAnsi="Arial" w:cs="Arial"/>
                <w:sz w:val="16"/>
                <w:szCs w:val="16"/>
                <w:lang w:val="hr-BA"/>
              </w:rPr>
            </w:pPr>
            <w:r w:rsidRPr="00CB16F3">
              <w:rPr>
                <w:rFonts w:ascii="Arial" w:hAnsi="Arial" w:cs="Arial"/>
                <w:sz w:val="16"/>
                <w:szCs w:val="16"/>
                <w:lang w:val="hr-BA"/>
              </w:rPr>
              <w:t>5. Države članice osiguravaju da nadležno tijelo sve odluke navedene u stavcima 1. do 3 donosi u razumnom roku.</w:t>
            </w:r>
          </w:p>
          <w:p w:rsidR="00CB16F3" w:rsidRPr="00CB16F3" w:rsidRDefault="00CB16F3" w:rsidP="00CB16F3">
            <w:pPr>
              <w:pStyle w:val="ListParagraph"/>
              <w:spacing w:after="0" w:line="240" w:lineRule="auto"/>
              <w:ind w:left="0"/>
              <w:rPr>
                <w:rFonts w:ascii="Arial" w:hAnsi="Arial" w:cs="Arial"/>
                <w:sz w:val="16"/>
                <w:szCs w:val="16"/>
                <w:lang w:val="hr-BA"/>
              </w:rPr>
            </w:pPr>
          </w:p>
          <w:p w:rsidR="00EF744B" w:rsidRPr="005B188E" w:rsidRDefault="00CB16F3" w:rsidP="00245770">
            <w:pPr>
              <w:pStyle w:val="ListParagraph"/>
              <w:spacing w:after="0" w:line="240" w:lineRule="auto"/>
              <w:ind w:left="0"/>
              <w:contextualSpacing w:val="0"/>
              <w:rPr>
                <w:rFonts w:ascii="Arial" w:hAnsi="Arial" w:cs="Arial"/>
                <w:sz w:val="16"/>
                <w:szCs w:val="16"/>
                <w:lang w:val="hr-BA"/>
              </w:rPr>
            </w:pPr>
            <w:r w:rsidRPr="00CB16F3">
              <w:rPr>
                <w:rFonts w:ascii="Arial" w:hAnsi="Arial" w:cs="Arial"/>
                <w:sz w:val="16"/>
                <w:szCs w:val="16"/>
                <w:lang w:val="hr-BA"/>
              </w:rPr>
              <w:t>6. Prilikom donošenja odluke o davanju odobrenja za provedbu projekta nadležno tijelo mora biti uvjereno u to da su obrazloženi zaključak iz članka 1. stavka 2. točke g. podtočke iv. ili bilo koja odluka iz stavka 3. ovog članka još uvijek valjani. U tu svrhu, države članice mogu odrediti rokove valjanosti obrazloženih zaključaka iz članka 1. stavka 2. točke</w:t>
            </w:r>
            <w:r w:rsidR="00EF744B">
              <w:t xml:space="preserve"> </w:t>
            </w:r>
            <w:r w:rsidR="00EF744B" w:rsidRPr="00EF744B">
              <w:rPr>
                <w:rFonts w:ascii="Arial" w:hAnsi="Arial" w:cs="Arial"/>
                <w:sz w:val="16"/>
                <w:szCs w:val="16"/>
                <w:lang w:val="hr-BA"/>
              </w:rPr>
              <w:t>g. podtočke iv. ili bilo koje odluke iz stavka 3. ovog članka.</w:t>
            </w:r>
          </w:p>
        </w:tc>
        <w:tc>
          <w:tcPr>
            <w:tcW w:w="1276" w:type="dxa"/>
            <w:vAlign w:val="center"/>
          </w:tcPr>
          <w:p w:rsidR="002F0087" w:rsidRPr="005B188E" w:rsidRDefault="002F0087"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2F0087" w:rsidRPr="005B188E" w:rsidRDefault="002F0087"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2F0087" w:rsidRPr="005B188E" w:rsidRDefault="00CB5DE6"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NP</w:t>
            </w:r>
          </w:p>
        </w:tc>
        <w:tc>
          <w:tcPr>
            <w:tcW w:w="2268" w:type="dxa"/>
            <w:vAlign w:val="center"/>
          </w:tcPr>
          <w:p w:rsidR="002F0087" w:rsidRPr="005B188E" w:rsidRDefault="00CB5DE6" w:rsidP="00CB5DE6">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 xml:space="preserve">Nije preuzeto, ali će se preuzeti podzakonskim propisom koji se treba donijeti na osnovu člana 74. stav 1. i 2. Zakona o zaštiti okoliša. </w:t>
            </w:r>
            <w:r w:rsidR="00C9489F">
              <w:rPr>
                <w:rFonts w:ascii="Arial" w:hAnsi="Arial" w:cs="Arial"/>
                <w:sz w:val="16"/>
                <w:szCs w:val="16"/>
                <w:lang w:val="hr-BA"/>
              </w:rPr>
              <w:t xml:space="preserve"> </w:t>
            </w:r>
          </w:p>
        </w:tc>
      </w:tr>
      <w:tr w:rsidR="002F0087" w:rsidRPr="005B188E" w:rsidTr="00C34BBD">
        <w:trPr>
          <w:trHeight w:val="361"/>
          <w:jc w:val="center"/>
        </w:trPr>
        <w:tc>
          <w:tcPr>
            <w:tcW w:w="1129" w:type="dxa"/>
            <w:vAlign w:val="center"/>
          </w:tcPr>
          <w:p w:rsidR="002F0087" w:rsidRPr="005B188E" w:rsidRDefault="00EF744B" w:rsidP="008203F3">
            <w:pPr>
              <w:pStyle w:val="ListParagraph"/>
              <w:spacing w:after="0" w:line="240" w:lineRule="auto"/>
              <w:ind w:left="0"/>
              <w:contextualSpacing w:val="0"/>
              <w:rPr>
                <w:rFonts w:ascii="Arial" w:hAnsi="Arial" w:cs="Arial"/>
                <w:sz w:val="16"/>
                <w:szCs w:val="16"/>
                <w:lang w:val="hr-BA"/>
              </w:rPr>
            </w:pPr>
            <w:permStart w:id="368732420" w:edGrp="everyone" w:colFirst="0" w:colLast="0"/>
            <w:permStart w:id="128079707" w:edGrp="everyone" w:colFirst="1" w:colLast="1"/>
            <w:permStart w:id="1521710456" w:edGrp="everyone" w:colFirst="2" w:colLast="2"/>
            <w:permStart w:id="664288357" w:edGrp="everyone" w:colFirst="3" w:colLast="3"/>
            <w:permStart w:id="1126769047" w:edGrp="everyone" w:colFirst="4" w:colLast="4"/>
            <w:permStart w:id="1832601550" w:edGrp="everyone" w:colFirst="5" w:colLast="5"/>
            <w:permStart w:id="434456287" w:edGrp="everyone" w:colFirst="6" w:colLast="6"/>
            <w:permEnd w:id="1413774736"/>
            <w:permEnd w:id="394528247"/>
            <w:permEnd w:id="694575848"/>
            <w:permEnd w:id="860125183"/>
            <w:permEnd w:id="631274044"/>
            <w:permEnd w:id="1897408039"/>
            <w:permEnd w:id="674003152"/>
            <w:r>
              <w:rPr>
                <w:rFonts w:ascii="Arial" w:hAnsi="Arial" w:cs="Arial"/>
                <w:sz w:val="16"/>
                <w:szCs w:val="16"/>
                <w:lang w:val="hr-BA"/>
              </w:rPr>
              <w:lastRenderedPageBreak/>
              <w:t>9</w:t>
            </w:r>
            <w:r w:rsidR="00A038DE">
              <w:rPr>
                <w:rFonts w:ascii="Arial" w:hAnsi="Arial" w:cs="Arial"/>
                <w:sz w:val="16"/>
                <w:szCs w:val="16"/>
                <w:lang w:val="hr-BA"/>
              </w:rPr>
              <w:t>.</w:t>
            </w:r>
          </w:p>
        </w:tc>
        <w:tc>
          <w:tcPr>
            <w:tcW w:w="4678" w:type="dxa"/>
            <w:gridSpan w:val="2"/>
            <w:vAlign w:val="center"/>
          </w:tcPr>
          <w:p w:rsidR="00BA2790" w:rsidRPr="00BA2790" w:rsidRDefault="00BA2790" w:rsidP="00BA2790">
            <w:pPr>
              <w:pStyle w:val="ListParagraph"/>
              <w:spacing w:after="0" w:line="240" w:lineRule="auto"/>
              <w:ind w:left="0"/>
              <w:rPr>
                <w:rFonts w:ascii="Arial" w:hAnsi="Arial" w:cs="Arial"/>
                <w:sz w:val="16"/>
                <w:szCs w:val="16"/>
                <w:lang w:val="hr-BA"/>
              </w:rPr>
            </w:pPr>
            <w:r w:rsidRPr="00BA2790">
              <w:rPr>
                <w:rFonts w:ascii="Arial" w:hAnsi="Arial" w:cs="Arial"/>
                <w:sz w:val="16"/>
                <w:szCs w:val="16"/>
                <w:lang w:val="hr-BA"/>
              </w:rPr>
              <w:t>1. Ako je donesena odluka o izdavanju ili odbijanju davanja odobrenja za provedbu projekta, nadležno tijelo ili tijela o tome odmah obavješćuju javnost i tijela iz članka 6. stavka 1., u skladu s nacionalnim postupcima te osiguravaju da su javnosti i tijelima iz članka 6. stavka 1. dostupne sljedeće informacije, uzimajući prema potrebi u obzir slučajeve iz članka 8.a stavka 3:</w:t>
            </w:r>
          </w:p>
          <w:p w:rsidR="00BA2790" w:rsidRPr="00BA2790" w:rsidRDefault="00BA2790" w:rsidP="00BA2790">
            <w:pPr>
              <w:pStyle w:val="ListParagraph"/>
              <w:spacing w:after="0" w:line="240" w:lineRule="auto"/>
              <w:ind w:left="0"/>
              <w:rPr>
                <w:rFonts w:ascii="Arial" w:hAnsi="Arial" w:cs="Arial"/>
                <w:sz w:val="16"/>
                <w:szCs w:val="16"/>
                <w:lang w:val="hr-BA"/>
              </w:rPr>
            </w:pPr>
            <w:r w:rsidRPr="00BA2790">
              <w:rPr>
                <w:rFonts w:ascii="Arial" w:hAnsi="Arial" w:cs="Arial"/>
                <w:sz w:val="16"/>
                <w:szCs w:val="16"/>
                <w:lang w:val="hr-BA"/>
              </w:rPr>
              <w:t>(a) sadržaj odluke i svi uvjeti koji su joj priloženi kao što je navedeno u članku 8.a stavcima 1. i 2.;</w:t>
            </w:r>
          </w:p>
          <w:p w:rsidR="00BA2790" w:rsidRPr="00BA2790" w:rsidRDefault="00BA2790" w:rsidP="00BA2790">
            <w:pPr>
              <w:pStyle w:val="ListParagraph"/>
              <w:spacing w:after="0" w:line="240" w:lineRule="auto"/>
              <w:ind w:left="0"/>
              <w:rPr>
                <w:rFonts w:ascii="Arial" w:hAnsi="Arial" w:cs="Arial"/>
                <w:sz w:val="16"/>
                <w:szCs w:val="16"/>
                <w:lang w:val="hr-BA"/>
              </w:rPr>
            </w:pPr>
            <w:r w:rsidRPr="00BA2790">
              <w:rPr>
                <w:rFonts w:ascii="Arial" w:hAnsi="Arial" w:cs="Arial"/>
                <w:sz w:val="16"/>
                <w:szCs w:val="16"/>
                <w:lang w:val="hr-BA"/>
              </w:rPr>
              <w:t>(b) glavni razlozi i razmatranja na kojima se odluka temelji, uključujući informacije o postupku sudjelovanja javnosti. To također uključuje sažetak rezultata savjetovanja i informacije prikupljene na temelju članaka od 5. do 7. te način na koji su ti rezultati bili uključeni ili na drugi način razmotreni, a posebno primjedbe dobivene od pogođene države članice iz članka 7. ▼B</w:t>
            </w:r>
          </w:p>
          <w:p w:rsidR="00BA2790" w:rsidRPr="00BA2790" w:rsidRDefault="00BA2790" w:rsidP="00BA2790">
            <w:pPr>
              <w:pStyle w:val="ListParagraph"/>
              <w:spacing w:after="0" w:line="240" w:lineRule="auto"/>
              <w:ind w:left="0"/>
              <w:rPr>
                <w:rFonts w:ascii="Arial" w:hAnsi="Arial" w:cs="Arial"/>
                <w:sz w:val="16"/>
                <w:szCs w:val="16"/>
                <w:lang w:val="hr-BA"/>
              </w:rPr>
            </w:pPr>
            <w:r w:rsidRPr="00BA2790">
              <w:rPr>
                <w:rFonts w:ascii="Arial" w:hAnsi="Arial" w:cs="Arial"/>
                <w:sz w:val="16"/>
                <w:szCs w:val="16"/>
                <w:lang w:val="hr-BA"/>
              </w:rPr>
              <w:t>2. Nadležno tijelo ili tijela obavješćuju svaku državu članicu s kojom su vođena savjetovanja u skladu s člankom 7., dostavljajući joj informacije iz stavka 1. ovog članka.</w:t>
            </w:r>
          </w:p>
          <w:p w:rsidR="002F0087" w:rsidRPr="005B188E" w:rsidRDefault="00BA2790" w:rsidP="00BA2790">
            <w:pPr>
              <w:pStyle w:val="ListParagraph"/>
              <w:spacing w:after="0" w:line="240" w:lineRule="auto"/>
              <w:ind w:left="0"/>
              <w:contextualSpacing w:val="0"/>
              <w:rPr>
                <w:rFonts w:ascii="Arial" w:hAnsi="Arial" w:cs="Arial"/>
                <w:sz w:val="16"/>
                <w:szCs w:val="16"/>
                <w:lang w:val="hr-BA"/>
              </w:rPr>
            </w:pPr>
            <w:r w:rsidRPr="00BA2790">
              <w:rPr>
                <w:rFonts w:ascii="Arial" w:hAnsi="Arial" w:cs="Arial"/>
                <w:sz w:val="16"/>
                <w:szCs w:val="16"/>
                <w:lang w:val="hr-BA"/>
              </w:rPr>
              <w:t>Država članica s kojom su vođena savjetovanja osigurava dostupnost tih informacija zainteresiranoj javnosti na vlastitom državnom području na odgovarajući način.</w:t>
            </w:r>
          </w:p>
        </w:tc>
        <w:tc>
          <w:tcPr>
            <w:tcW w:w="1276" w:type="dxa"/>
            <w:vAlign w:val="center"/>
          </w:tcPr>
          <w:p w:rsidR="002F0087" w:rsidRPr="005B188E" w:rsidRDefault="002F0087"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2F0087" w:rsidRPr="005B188E" w:rsidRDefault="002F0087"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2F0087" w:rsidRPr="005B188E" w:rsidRDefault="002C2779"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D</w:t>
            </w:r>
          </w:p>
        </w:tc>
        <w:tc>
          <w:tcPr>
            <w:tcW w:w="2268" w:type="dxa"/>
            <w:vAlign w:val="center"/>
          </w:tcPr>
          <w:p w:rsidR="004E4B70" w:rsidRDefault="002C2779" w:rsidP="002C2779">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 xml:space="preserve">Stav 1 člana 9. ove Direktive je djelimično preuzet u članu 79. stav (2), na način da je propisano da se doneseno rješenje o studiji mora dostaviti zainteresiranim organima i zainteresiranoj javnosto, međutim nije precizno propisano šta mora da sadrži obrazloženje rješenja, osim elemenataa koji su propisani ZUP-om. Ove odredbe iz Direktive će se djelimično preuzeti podzakonskiom propisom iz člana 74. stav 1. i 2. Zakona o zaštiti okoliša, a dijelom u izmjenma i dopunama Zakona o zaštiti okoliša koje će raditi u narednom periodu. </w:t>
            </w:r>
          </w:p>
          <w:p w:rsidR="002F0087" w:rsidRPr="005B188E" w:rsidRDefault="00777060" w:rsidP="00777060">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 xml:space="preserve">Stav 2. </w:t>
            </w:r>
            <w:r w:rsidRPr="00777060">
              <w:rPr>
                <w:rFonts w:ascii="Arial" w:hAnsi="Arial" w:cs="Arial"/>
                <w:sz w:val="16"/>
                <w:szCs w:val="16"/>
                <w:lang w:val="hr-BA"/>
              </w:rPr>
              <w:t>člana 9. Direktive</w:t>
            </w:r>
            <w:r w:rsidR="002C2779">
              <w:rPr>
                <w:rFonts w:ascii="Arial" w:hAnsi="Arial" w:cs="Arial"/>
                <w:sz w:val="16"/>
                <w:szCs w:val="16"/>
                <w:lang w:val="hr-BA"/>
              </w:rPr>
              <w:t xml:space="preserve"> </w:t>
            </w:r>
            <w:r>
              <w:rPr>
                <w:rFonts w:ascii="Arial" w:hAnsi="Arial" w:cs="Arial"/>
                <w:sz w:val="16"/>
                <w:szCs w:val="16"/>
                <w:lang w:val="hr-BA"/>
              </w:rPr>
              <w:t>je djelimićno preuzet čllanom 81. Zakona o zaštiti okoliša a u potpunosti će biti preuzet u podzakonskom propisu koji se donosi na na osnovu toga člana Zakona.</w:t>
            </w:r>
          </w:p>
        </w:tc>
      </w:tr>
      <w:tr w:rsidR="002F0087" w:rsidRPr="005B188E" w:rsidTr="00C34BBD">
        <w:trPr>
          <w:trHeight w:val="361"/>
          <w:jc w:val="center"/>
        </w:trPr>
        <w:tc>
          <w:tcPr>
            <w:tcW w:w="1129" w:type="dxa"/>
            <w:vAlign w:val="center"/>
          </w:tcPr>
          <w:p w:rsidR="002F0087" w:rsidRPr="005B188E" w:rsidRDefault="002142C2" w:rsidP="008203F3">
            <w:pPr>
              <w:pStyle w:val="ListParagraph"/>
              <w:spacing w:after="0" w:line="240" w:lineRule="auto"/>
              <w:ind w:left="0"/>
              <w:contextualSpacing w:val="0"/>
              <w:rPr>
                <w:rFonts w:ascii="Arial" w:hAnsi="Arial" w:cs="Arial"/>
                <w:sz w:val="16"/>
                <w:szCs w:val="16"/>
                <w:lang w:val="hr-BA"/>
              </w:rPr>
            </w:pPr>
            <w:permStart w:id="1505108482" w:edGrp="everyone" w:colFirst="0" w:colLast="0"/>
            <w:permStart w:id="1086154389" w:edGrp="everyone" w:colFirst="1" w:colLast="1"/>
            <w:permStart w:id="238373128" w:edGrp="everyone" w:colFirst="2" w:colLast="2"/>
            <w:permStart w:id="222112357" w:edGrp="everyone" w:colFirst="3" w:colLast="3"/>
            <w:permStart w:id="748954159" w:edGrp="everyone" w:colFirst="4" w:colLast="4"/>
            <w:permStart w:id="1708742483" w:edGrp="everyone" w:colFirst="5" w:colLast="5"/>
            <w:permStart w:id="393181342" w:edGrp="everyone" w:colFirst="6" w:colLast="6"/>
            <w:permEnd w:id="368732420"/>
            <w:permEnd w:id="128079707"/>
            <w:permEnd w:id="1521710456"/>
            <w:permEnd w:id="664288357"/>
            <w:permEnd w:id="1126769047"/>
            <w:permEnd w:id="1832601550"/>
            <w:permEnd w:id="434456287"/>
            <w:r>
              <w:rPr>
                <w:rFonts w:ascii="Arial" w:hAnsi="Arial" w:cs="Arial"/>
                <w:sz w:val="16"/>
                <w:szCs w:val="16"/>
                <w:lang w:val="hr-BA"/>
              </w:rPr>
              <w:lastRenderedPageBreak/>
              <w:t>9a</w:t>
            </w:r>
            <w:r w:rsidR="00A038DE">
              <w:rPr>
                <w:rFonts w:ascii="Arial" w:hAnsi="Arial" w:cs="Arial"/>
                <w:sz w:val="16"/>
                <w:szCs w:val="16"/>
                <w:lang w:val="hr-BA"/>
              </w:rPr>
              <w:t>.</w:t>
            </w:r>
          </w:p>
        </w:tc>
        <w:tc>
          <w:tcPr>
            <w:tcW w:w="4678" w:type="dxa"/>
            <w:gridSpan w:val="2"/>
            <w:vAlign w:val="center"/>
          </w:tcPr>
          <w:p w:rsidR="006E1A7B" w:rsidRPr="006E1A7B" w:rsidRDefault="006E1A7B" w:rsidP="006E1A7B">
            <w:pPr>
              <w:pStyle w:val="ListParagraph"/>
              <w:spacing w:after="0" w:line="240" w:lineRule="auto"/>
              <w:ind w:left="0"/>
              <w:rPr>
                <w:rFonts w:ascii="Arial" w:hAnsi="Arial" w:cs="Arial"/>
                <w:sz w:val="16"/>
                <w:szCs w:val="16"/>
                <w:lang w:val="hr-BA"/>
              </w:rPr>
            </w:pPr>
            <w:r w:rsidRPr="006E1A7B">
              <w:rPr>
                <w:rFonts w:ascii="Arial" w:hAnsi="Arial" w:cs="Arial"/>
                <w:sz w:val="16"/>
                <w:szCs w:val="16"/>
                <w:lang w:val="hr-BA"/>
              </w:rPr>
              <w:t>Države članice osiguravaju da nadležno tijelo ili tijela na objektivan način obavljaju dužnosti koje proizlaze iz ove Direktive i da se ne nađu u situaciji koja dovodi do sukoba interesa.</w:t>
            </w:r>
          </w:p>
          <w:p w:rsidR="002F0087" w:rsidRPr="005B188E" w:rsidRDefault="006E1A7B" w:rsidP="006E1A7B">
            <w:pPr>
              <w:pStyle w:val="ListParagraph"/>
              <w:spacing w:after="0" w:line="240" w:lineRule="auto"/>
              <w:ind w:left="0"/>
              <w:contextualSpacing w:val="0"/>
              <w:rPr>
                <w:rFonts w:ascii="Arial" w:hAnsi="Arial" w:cs="Arial"/>
                <w:sz w:val="16"/>
                <w:szCs w:val="16"/>
                <w:lang w:val="hr-BA"/>
              </w:rPr>
            </w:pPr>
            <w:r w:rsidRPr="006E1A7B">
              <w:rPr>
                <w:rFonts w:ascii="Arial" w:hAnsi="Arial" w:cs="Arial"/>
                <w:sz w:val="16"/>
                <w:szCs w:val="16"/>
                <w:lang w:val="hr-BA"/>
              </w:rPr>
              <w:t>Ako je nadležno tijelo ujedno i nositelj projekta, države članice unutar svoje organizacije administrativnih nadležnosti pri obnašanju dužnosti koje proizlaze iz ove Direktive barem na odgovarajući način razdjeljuju funkcije koje su u sukobu.</w:t>
            </w:r>
          </w:p>
        </w:tc>
        <w:tc>
          <w:tcPr>
            <w:tcW w:w="1276" w:type="dxa"/>
            <w:vAlign w:val="center"/>
          </w:tcPr>
          <w:p w:rsidR="002F0087" w:rsidRPr="005B188E" w:rsidRDefault="002F0087"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2F0087" w:rsidRPr="005B188E" w:rsidRDefault="002F0087"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2F0087" w:rsidRPr="005B188E" w:rsidRDefault="00F15328"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D</w:t>
            </w:r>
          </w:p>
        </w:tc>
        <w:tc>
          <w:tcPr>
            <w:tcW w:w="2268" w:type="dxa"/>
            <w:vAlign w:val="center"/>
          </w:tcPr>
          <w:p w:rsidR="002F0087" w:rsidRPr="005B188E" w:rsidRDefault="00F15328" w:rsidP="00F15328">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Utvrđen</w:t>
            </w:r>
            <w:r w:rsidR="002C2779" w:rsidRPr="002C2779">
              <w:rPr>
                <w:rFonts w:ascii="Arial" w:hAnsi="Arial" w:cs="Arial"/>
                <w:sz w:val="16"/>
                <w:szCs w:val="16"/>
                <w:lang w:val="hr-BA"/>
              </w:rPr>
              <w:t xml:space="preserve">a </w:t>
            </w:r>
            <w:r>
              <w:rPr>
                <w:rFonts w:ascii="Arial" w:hAnsi="Arial" w:cs="Arial"/>
                <w:sz w:val="16"/>
                <w:szCs w:val="16"/>
                <w:lang w:val="hr-BA"/>
              </w:rPr>
              <w:t>je novčana kazna  za slučaj da se radi o povezanim društvima u kojima je jedan podnosilac zahtjeva a drugo nosilac izrade studije, u članu 141. stav 2. tačka d). Ove odredbe Direktive će biti preuzete izmjenama i dopunama Zakona.</w:t>
            </w:r>
          </w:p>
        </w:tc>
      </w:tr>
      <w:tr w:rsidR="002F0087" w:rsidRPr="005B188E" w:rsidTr="00C34BBD">
        <w:trPr>
          <w:trHeight w:val="361"/>
          <w:jc w:val="center"/>
        </w:trPr>
        <w:tc>
          <w:tcPr>
            <w:tcW w:w="1129" w:type="dxa"/>
            <w:vAlign w:val="center"/>
          </w:tcPr>
          <w:p w:rsidR="002F0087" w:rsidRPr="005B188E" w:rsidRDefault="00A038DE" w:rsidP="002142C2">
            <w:pPr>
              <w:pStyle w:val="ListParagraph"/>
              <w:spacing w:after="0" w:line="240" w:lineRule="auto"/>
              <w:ind w:left="0"/>
              <w:contextualSpacing w:val="0"/>
              <w:rPr>
                <w:rFonts w:ascii="Arial" w:hAnsi="Arial" w:cs="Arial"/>
                <w:sz w:val="16"/>
                <w:szCs w:val="16"/>
                <w:lang w:val="hr-BA"/>
              </w:rPr>
            </w:pPr>
            <w:permStart w:id="1802772390" w:edGrp="everyone" w:colFirst="0" w:colLast="0"/>
            <w:permStart w:id="1304169807" w:edGrp="everyone" w:colFirst="1" w:colLast="1"/>
            <w:permStart w:id="234838088" w:edGrp="everyone" w:colFirst="2" w:colLast="2"/>
            <w:permStart w:id="1052320371" w:edGrp="everyone" w:colFirst="3" w:colLast="3"/>
            <w:permStart w:id="1690139682" w:edGrp="everyone" w:colFirst="4" w:colLast="4"/>
            <w:permStart w:id="1060202284" w:edGrp="everyone" w:colFirst="5" w:colLast="5"/>
            <w:permStart w:id="2000619703" w:edGrp="everyone" w:colFirst="6" w:colLast="6"/>
            <w:permEnd w:id="1505108482"/>
            <w:permEnd w:id="1086154389"/>
            <w:permEnd w:id="238373128"/>
            <w:permEnd w:id="222112357"/>
            <w:permEnd w:id="748954159"/>
            <w:permEnd w:id="1708742483"/>
            <w:permEnd w:id="393181342"/>
            <w:r>
              <w:rPr>
                <w:rFonts w:ascii="Arial" w:hAnsi="Arial" w:cs="Arial"/>
                <w:sz w:val="16"/>
                <w:szCs w:val="16"/>
                <w:lang w:val="hr-BA"/>
              </w:rPr>
              <w:t>1</w:t>
            </w:r>
            <w:r w:rsidR="002142C2">
              <w:rPr>
                <w:rFonts w:ascii="Arial" w:hAnsi="Arial" w:cs="Arial"/>
                <w:sz w:val="16"/>
                <w:szCs w:val="16"/>
                <w:lang w:val="hr-BA"/>
              </w:rPr>
              <w:t>0</w:t>
            </w:r>
            <w:r>
              <w:rPr>
                <w:rFonts w:ascii="Arial" w:hAnsi="Arial" w:cs="Arial"/>
                <w:sz w:val="16"/>
                <w:szCs w:val="16"/>
                <w:lang w:val="hr-BA"/>
              </w:rPr>
              <w:t>.</w:t>
            </w:r>
          </w:p>
        </w:tc>
        <w:tc>
          <w:tcPr>
            <w:tcW w:w="4678" w:type="dxa"/>
            <w:gridSpan w:val="2"/>
            <w:vAlign w:val="center"/>
          </w:tcPr>
          <w:p w:rsidR="006E1A7B" w:rsidRPr="006E1A7B" w:rsidRDefault="006E1A7B" w:rsidP="002A1E17">
            <w:pPr>
              <w:pStyle w:val="ListParagraph"/>
              <w:spacing w:after="0" w:line="240" w:lineRule="auto"/>
              <w:ind w:left="0"/>
              <w:rPr>
                <w:rFonts w:ascii="Arial" w:hAnsi="Arial" w:cs="Arial"/>
                <w:sz w:val="16"/>
                <w:szCs w:val="16"/>
                <w:lang w:val="hr-BA"/>
              </w:rPr>
            </w:pPr>
            <w:r w:rsidRPr="006E1A7B">
              <w:rPr>
                <w:rFonts w:ascii="Arial" w:hAnsi="Arial" w:cs="Arial"/>
                <w:sz w:val="16"/>
                <w:szCs w:val="16"/>
                <w:lang w:val="hr-BA"/>
              </w:rPr>
              <w:t>▼M1</w:t>
            </w:r>
          </w:p>
          <w:p w:rsidR="006E1A7B" w:rsidRPr="006E1A7B" w:rsidRDefault="006E1A7B" w:rsidP="006E1A7B">
            <w:pPr>
              <w:pStyle w:val="ListParagraph"/>
              <w:spacing w:after="0" w:line="240" w:lineRule="auto"/>
              <w:ind w:left="0"/>
              <w:rPr>
                <w:rFonts w:ascii="Arial" w:hAnsi="Arial" w:cs="Arial"/>
                <w:sz w:val="16"/>
                <w:szCs w:val="16"/>
                <w:lang w:val="hr-BA"/>
              </w:rPr>
            </w:pPr>
            <w:r w:rsidRPr="006E1A7B">
              <w:rPr>
                <w:rFonts w:ascii="Arial" w:hAnsi="Arial" w:cs="Arial"/>
                <w:sz w:val="16"/>
                <w:szCs w:val="16"/>
                <w:lang w:val="hr-BA"/>
              </w:rPr>
              <w:t>Ne dovodeći u pitanje Direktivu 2003/4/EZ, odredbe ove Direktive ne utječu na obvezu nadležnih tijela da poštuju ograničenja utvrđena nacionalnim zakonima i drugim propisima te prihvaćenom pravnom praksom u pogledu komercijalne i industrijske povjerljivosti, uključujući intelektualno vlasništvo i zaštitu javnog interesa. ▼B</w:t>
            </w:r>
          </w:p>
          <w:p w:rsidR="002F0087" w:rsidRPr="005B188E" w:rsidRDefault="006E1A7B" w:rsidP="006E1A7B">
            <w:pPr>
              <w:pStyle w:val="ListParagraph"/>
              <w:spacing w:after="0" w:line="240" w:lineRule="auto"/>
              <w:ind w:left="0"/>
              <w:contextualSpacing w:val="0"/>
              <w:rPr>
                <w:rFonts w:ascii="Arial" w:hAnsi="Arial" w:cs="Arial"/>
                <w:sz w:val="16"/>
                <w:szCs w:val="16"/>
                <w:lang w:val="hr-BA"/>
              </w:rPr>
            </w:pPr>
            <w:r w:rsidRPr="006E1A7B">
              <w:rPr>
                <w:rFonts w:ascii="Arial" w:hAnsi="Arial" w:cs="Arial"/>
                <w:sz w:val="16"/>
                <w:szCs w:val="16"/>
                <w:lang w:val="hr-BA"/>
              </w:rPr>
              <w:t>Kada se primjenjuje članak 7., slanje informacija drugoj državi članici i primanje informacija od druge države članice podliježu ograničenjima koja su na snazi u državi članici u kojoj je predložen projekt.</w:t>
            </w:r>
          </w:p>
        </w:tc>
        <w:tc>
          <w:tcPr>
            <w:tcW w:w="1276" w:type="dxa"/>
            <w:vAlign w:val="center"/>
          </w:tcPr>
          <w:p w:rsidR="002F0087" w:rsidRPr="005B188E" w:rsidRDefault="002F0087"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2F0087" w:rsidRPr="005B188E" w:rsidRDefault="002F0087"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2F0087" w:rsidRPr="005B188E" w:rsidRDefault="00BE00C9"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D</w:t>
            </w:r>
          </w:p>
        </w:tc>
        <w:tc>
          <w:tcPr>
            <w:tcW w:w="2268" w:type="dxa"/>
            <w:vAlign w:val="center"/>
          </w:tcPr>
          <w:p w:rsidR="002F0087" w:rsidRPr="005B188E" w:rsidRDefault="00BE00C9" w:rsidP="001F31EF">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 xml:space="preserve">U većem </w:t>
            </w:r>
            <w:r w:rsidR="001F31EF">
              <w:rPr>
                <w:rFonts w:ascii="Arial" w:hAnsi="Arial" w:cs="Arial"/>
                <w:sz w:val="16"/>
                <w:szCs w:val="16"/>
                <w:lang w:val="hr-BA"/>
              </w:rPr>
              <w:t>dijelu je preuzeto u članu 39. Z</w:t>
            </w:r>
            <w:r>
              <w:rPr>
                <w:rFonts w:ascii="Arial" w:hAnsi="Arial" w:cs="Arial"/>
                <w:sz w:val="16"/>
                <w:szCs w:val="16"/>
                <w:lang w:val="hr-BA"/>
              </w:rPr>
              <w:t>akon</w:t>
            </w:r>
            <w:r w:rsidR="001F31EF">
              <w:rPr>
                <w:rFonts w:ascii="Arial" w:hAnsi="Arial" w:cs="Arial"/>
                <w:sz w:val="16"/>
                <w:szCs w:val="16"/>
                <w:lang w:val="hr-BA"/>
              </w:rPr>
              <w:t>a o zaštiti zraka, pogotovo u stavu 2. tačka c) i d). Tog zakona.</w:t>
            </w:r>
          </w:p>
        </w:tc>
      </w:tr>
      <w:tr w:rsidR="002F0087" w:rsidRPr="005B188E" w:rsidTr="00C34BBD">
        <w:trPr>
          <w:trHeight w:val="361"/>
          <w:jc w:val="center"/>
        </w:trPr>
        <w:tc>
          <w:tcPr>
            <w:tcW w:w="1129" w:type="dxa"/>
            <w:vAlign w:val="center"/>
          </w:tcPr>
          <w:p w:rsidR="002F0087" w:rsidRPr="005B188E" w:rsidRDefault="002142C2" w:rsidP="008203F3">
            <w:pPr>
              <w:pStyle w:val="ListParagraph"/>
              <w:spacing w:after="0" w:line="240" w:lineRule="auto"/>
              <w:ind w:left="0"/>
              <w:contextualSpacing w:val="0"/>
              <w:rPr>
                <w:rFonts w:ascii="Arial" w:hAnsi="Arial" w:cs="Arial"/>
                <w:sz w:val="16"/>
                <w:szCs w:val="16"/>
                <w:lang w:val="hr-BA"/>
              </w:rPr>
            </w:pPr>
            <w:permStart w:id="984513018" w:edGrp="everyone" w:colFirst="0" w:colLast="0"/>
            <w:permStart w:id="1725134594" w:edGrp="everyone" w:colFirst="1" w:colLast="1"/>
            <w:permStart w:id="873466354" w:edGrp="everyone" w:colFirst="2" w:colLast="2"/>
            <w:permStart w:id="1237191088" w:edGrp="everyone" w:colFirst="3" w:colLast="3"/>
            <w:permStart w:id="180638031" w:edGrp="everyone" w:colFirst="4" w:colLast="4"/>
            <w:permStart w:id="1015555092" w:edGrp="everyone" w:colFirst="5" w:colLast="5"/>
            <w:permStart w:id="360275387" w:edGrp="everyone" w:colFirst="6" w:colLast="6"/>
            <w:permEnd w:id="1802772390"/>
            <w:permEnd w:id="1304169807"/>
            <w:permEnd w:id="234838088"/>
            <w:permEnd w:id="1052320371"/>
            <w:permEnd w:id="1690139682"/>
            <w:permEnd w:id="1060202284"/>
            <w:permEnd w:id="2000619703"/>
            <w:r>
              <w:rPr>
                <w:rFonts w:ascii="Arial" w:hAnsi="Arial" w:cs="Arial"/>
                <w:sz w:val="16"/>
                <w:szCs w:val="16"/>
                <w:lang w:val="hr-BA"/>
              </w:rPr>
              <w:t>10a</w:t>
            </w:r>
            <w:r w:rsidR="00A038DE">
              <w:rPr>
                <w:rFonts w:ascii="Arial" w:hAnsi="Arial" w:cs="Arial"/>
                <w:sz w:val="16"/>
                <w:szCs w:val="16"/>
                <w:lang w:val="hr-BA"/>
              </w:rPr>
              <w:t>.</w:t>
            </w:r>
          </w:p>
        </w:tc>
        <w:tc>
          <w:tcPr>
            <w:tcW w:w="4678" w:type="dxa"/>
            <w:gridSpan w:val="2"/>
            <w:vAlign w:val="center"/>
          </w:tcPr>
          <w:p w:rsidR="002F0087" w:rsidRPr="005B188E" w:rsidRDefault="00DB2ADE" w:rsidP="008203F3">
            <w:pPr>
              <w:pStyle w:val="ListParagraph"/>
              <w:spacing w:after="0" w:line="240" w:lineRule="auto"/>
              <w:ind w:left="0"/>
              <w:contextualSpacing w:val="0"/>
              <w:rPr>
                <w:rFonts w:ascii="Arial" w:hAnsi="Arial" w:cs="Arial"/>
                <w:sz w:val="16"/>
                <w:szCs w:val="16"/>
                <w:lang w:val="hr-BA"/>
              </w:rPr>
            </w:pPr>
            <w:r w:rsidRPr="00DB2ADE">
              <w:rPr>
                <w:rFonts w:ascii="Arial" w:hAnsi="Arial" w:cs="Arial"/>
                <w:sz w:val="16"/>
                <w:szCs w:val="16"/>
                <w:lang w:val="hr-BA"/>
              </w:rPr>
              <w:t>Države članice utvrđuju propise o kaznama koje se primjenjuju na kršenje nacionalnih odredbi koje su donesene na temelju ove Direktive. Tako utvrđene kazne trebaju biti djelotvorne, razmjerne i odvraćajuće.</w:t>
            </w:r>
          </w:p>
        </w:tc>
        <w:tc>
          <w:tcPr>
            <w:tcW w:w="1276" w:type="dxa"/>
            <w:vAlign w:val="center"/>
          </w:tcPr>
          <w:p w:rsidR="002F0087" w:rsidRPr="005B188E" w:rsidRDefault="002F0087"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2F0087" w:rsidRPr="005B188E" w:rsidRDefault="002F0087"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2F0087" w:rsidRPr="005B188E" w:rsidRDefault="00E66F96"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w:t>
            </w:r>
          </w:p>
        </w:tc>
        <w:tc>
          <w:tcPr>
            <w:tcW w:w="2268" w:type="dxa"/>
            <w:vAlign w:val="center"/>
          </w:tcPr>
          <w:p w:rsidR="002F0087" w:rsidRPr="005B188E" w:rsidRDefault="002F0087" w:rsidP="008203F3">
            <w:pPr>
              <w:pStyle w:val="ListParagraph"/>
              <w:spacing w:after="0" w:line="240" w:lineRule="auto"/>
              <w:ind w:left="0"/>
              <w:contextualSpacing w:val="0"/>
              <w:rPr>
                <w:rFonts w:ascii="Arial" w:hAnsi="Arial" w:cs="Arial"/>
                <w:sz w:val="16"/>
                <w:szCs w:val="16"/>
                <w:lang w:val="hr-BA"/>
              </w:rPr>
            </w:pPr>
          </w:p>
        </w:tc>
      </w:tr>
      <w:tr w:rsidR="00DB2ADE" w:rsidRPr="005B188E" w:rsidTr="00C34BBD">
        <w:trPr>
          <w:trHeight w:val="361"/>
          <w:jc w:val="center"/>
        </w:trPr>
        <w:tc>
          <w:tcPr>
            <w:tcW w:w="1129" w:type="dxa"/>
            <w:vAlign w:val="center"/>
          </w:tcPr>
          <w:p w:rsidR="00DB2ADE" w:rsidRDefault="001D56C9" w:rsidP="008203F3">
            <w:pPr>
              <w:pStyle w:val="ListParagraph"/>
              <w:spacing w:after="0" w:line="240" w:lineRule="auto"/>
              <w:ind w:left="0"/>
              <w:contextualSpacing w:val="0"/>
              <w:rPr>
                <w:rFonts w:ascii="Arial" w:hAnsi="Arial" w:cs="Arial"/>
                <w:sz w:val="16"/>
                <w:szCs w:val="16"/>
                <w:lang w:val="hr-BA"/>
              </w:rPr>
            </w:pPr>
            <w:permStart w:id="1268477133" w:edGrp="everyone" w:colFirst="0" w:colLast="0"/>
            <w:permStart w:id="607925155" w:edGrp="everyone" w:colFirst="1" w:colLast="1"/>
            <w:permStart w:id="1207452881" w:edGrp="everyone" w:colFirst="2" w:colLast="2"/>
            <w:permStart w:id="1183134391" w:edGrp="everyone" w:colFirst="3" w:colLast="3"/>
            <w:permStart w:id="1574642161" w:edGrp="everyone" w:colFirst="4" w:colLast="4"/>
            <w:permStart w:id="1377791081" w:edGrp="everyone" w:colFirst="5" w:colLast="5"/>
            <w:permStart w:id="1636247743" w:edGrp="everyone" w:colFirst="6" w:colLast="6"/>
            <w:permEnd w:id="984513018"/>
            <w:permEnd w:id="1725134594"/>
            <w:permEnd w:id="873466354"/>
            <w:permEnd w:id="1237191088"/>
            <w:permEnd w:id="180638031"/>
            <w:permEnd w:id="1015555092"/>
            <w:permEnd w:id="360275387"/>
            <w:r>
              <w:rPr>
                <w:rFonts w:ascii="Arial" w:hAnsi="Arial" w:cs="Arial"/>
                <w:sz w:val="16"/>
                <w:szCs w:val="16"/>
                <w:lang w:val="hr-BA"/>
              </w:rPr>
              <w:t>11.</w:t>
            </w:r>
          </w:p>
        </w:tc>
        <w:tc>
          <w:tcPr>
            <w:tcW w:w="4678" w:type="dxa"/>
            <w:gridSpan w:val="2"/>
            <w:vAlign w:val="center"/>
          </w:tcPr>
          <w:p w:rsidR="000A6EDF" w:rsidRPr="000A6EDF" w:rsidRDefault="000A6EDF" w:rsidP="000A6EDF">
            <w:pPr>
              <w:pStyle w:val="ListParagraph"/>
              <w:spacing w:after="0" w:line="240" w:lineRule="auto"/>
              <w:ind w:left="0"/>
              <w:contextualSpacing w:val="0"/>
              <w:rPr>
                <w:rFonts w:ascii="Arial" w:hAnsi="Arial" w:cs="Arial"/>
                <w:sz w:val="16"/>
                <w:szCs w:val="16"/>
                <w:lang w:val="hr-BA"/>
              </w:rPr>
            </w:pPr>
            <w:r w:rsidRPr="000A6EDF">
              <w:rPr>
                <w:rFonts w:ascii="Arial" w:hAnsi="Arial" w:cs="Arial"/>
                <w:sz w:val="16"/>
                <w:szCs w:val="16"/>
                <w:lang w:val="hr-BA"/>
              </w:rPr>
              <w:t>1. Države članice osiguravaju da se, sukladno odgovarajućem nacionalnom pravnom sustavu, članovima zainteresirane javnosti:</w:t>
            </w:r>
          </w:p>
          <w:p w:rsidR="000A6EDF" w:rsidRPr="000A6EDF" w:rsidRDefault="000A6EDF" w:rsidP="000A6EDF">
            <w:pPr>
              <w:pStyle w:val="ListParagraph"/>
              <w:spacing w:after="0" w:line="240" w:lineRule="auto"/>
              <w:ind w:left="0"/>
              <w:contextualSpacing w:val="0"/>
              <w:rPr>
                <w:rFonts w:ascii="Arial" w:hAnsi="Arial" w:cs="Arial"/>
                <w:sz w:val="16"/>
                <w:szCs w:val="16"/>
                <w:lang w:val="hr-BA"/>
              </w:rPr>
            </w:pPr>
            <w:r w:rsidRPr="000A6EDF">
              <w:rPr>
                <w:rFonts w:ascii="Arial" w:hAnsi="Arial" w:cs="Arial"/>
                <w:sz w:val="16"/>
                <w:szCs w:val="16"/>
                <w:lang w:val="hr-BA"/>
              </w:rPr>
              <w:t>(a) koji imaju dovoljan interes ili alternativno;</w:t>
            </w:r>
          </w:p>
          <w:p w:rsidR="000A6EDF" w:rsidRPr="000A6EDF" w:rsidRDefault="000A6EDF" w:rsidP="000A6EDF">
            <w:pPr>
              <w:pStyle w:val="ListParagraph"/>
              <w:spacing w:after="0" w:line="240" w:lineRule="auto"/>
              <w:ind w:left="0"/>
              <w:contextualSpacing w:val="0"/>
              <w:rPr>
                <w:rFonts w:ascii="Arial" w:hAnsi="Arial" w:cs="Arial"/>
                <w:sz w:val="16"/>
                <w:szCs w:val="16"/>
                <w:lang w:val="hr-BA"/>
              </w:rPr>
            </w:pPr>
            <w:r w:rsidRPr="000A6EDF">
              <w:rPr>
                <w:rFonts w:ascii="Arial" w:hAnsi="Arial" w:cs="Arial"/>
                <w:sz w:val="16"/>
                <w:szCs w:val="16"/>
                <w:lang w:val="hr-BA"/>
              </w:rPr>
              <w:t>(b) koji tvrde da im je povrijeđeno pravo, ako upravno postupovno pravo države članice to propisuje kao preduvjet;</w:t>
            </w:r>
          </w:p>
          <w:p w:rsidR="000A6EDF" w:rsidRPr="000A6EDF" w:rsidRDefault="000A6EDF" w:rsidP="000A6EDF">
            <w:pPr>
              <w:pStyle w:val="ListParagraph"/>
              <w:spacing w:after="0" w:line="240" w:lineRule="auto"/>
              <w:ind w:left="0"/>
              <w:contextualSpacing w:val="0"/>
              <w:rPr>
                <w:rFonts w:ascii="Arial" w:hAnsi="Arial" w:cs="Arial"/>
                <w:sz w:val="16"/>
                <w:szCs w:val="16"/>
                <w:lang w:val="hr-BA"/>
              </w:rPr>
            </w:pPr>
            <w:r w:rsidRPr="000A6EDF">
              <w:rPr>
                <w:rFonts w:ascii="Arial" w:hAnsi="Arial" w:cs="Arial"/>
                <w:sz w:val="16"/>
                <w:szCs w:val="16"/>
                <w:lang w:val="hr-BA"/>
              </w:rPr>
              <w:t>omogući pristup postupku preispitivanja pred sudom ili nekim drugim nezavisnim i nepristranim tijelom koje je određeno pravom radi pobijanja materijalne ili postupovne zakonitosti odluka, radnji ili propusta, u skladu s odredbama ove Direktive koje se odnose na sudjelovanje javnosti.</w:t>
            </w:r>
          </w:p>
          <w:p w:rsidR="00DB2ADE" w:rsidRDefault="000A6EDF" w:rsidP="000A6EDF">
            <w:pPr>
              <w:pStyle w:val="ListParagraph"/>
              <w:spacing w:after="0" w:line="240" w:lineRule="auto"/>
              <w:ind w:left="0"/>
              <w:contextualSpacing w:val="0"/>
              <w:rPr>
                <w:rFonts w:ascii="Arial" w:hAnsi="Arial" w:cs="Arial"/>
                <w:sz w:val="16"/>
                <w:szCs w:val="16"/>
                <w:lang w:val="hr-BA"/>
              </w:rPr>
            </w:pPr>
            <w:r w:rsidRPr="000A6EDF">
              <w:rPr>
                <w:rFonts w:ascii="Arial" w:hAnsi="Arial" w:cs="Arial"/>
                <w:sz w:val="16"/>
                <w:szCs w:val="16"/>
                <w:lang w:val="hr-BA"/>
              </w:rPr>
              <w:t>2. Države članice određuju u kojoj je fazi moguće pobijanje odluka, radnji ili propusta.</w:t>
            </w:r>
          </w:p>
          <w:p w:rsidR="00C44FD7" w:rsidRDefault="00C44FD7" w:rsidP="000A6EDF">
            <w:pPr>
              <w:pStyle w:val="ListParagraph"/>
              <w:spacing w:after="0" w:line="240" w:lineRule="auto"/>
              <w:ind w:left="0"/>
              <w:contextualSpacing w:val="0"/>
              <w:rPr>
                <w:rFonts w:ascii="Arial" w:hAnsi="Arial" w:cs="Arial"/>
                <w:sz w:val="16"/>
                <w:szCs w:val="16"/>
                <w:lang w:val="hr-BA"/>
              </w:rPr>
            </w:pPr>
          </w:p>
          <w:p w:rsidR="00C44FD7" w:rsidRDefault="00C44FD7" w:rsidP="00C44FD7">
            <w:pPr>
              <w:pStyle w:val="ListParagraph"/>
              <w:spacing w:after="0" w:line="240" w:lineRule="auto"/>
              <w:ind w:left="0"/>
              <w:rPr>
                <w:rFonts w:ascii="Arial" w:hAnsi="Arial" w:cs="Arial"/>
                <w:sz w:val="16"/>
                <w:szCs w:val="16"/>
                <w:lang w:val="hr-BA"/>
              </w:rPr>
            </w:pPr>
            <w:r w:rsidRPr="00C44FD7">
              <w:rPr>
                <w:rFonts w:ascii="Arial" w:hAnsi="Arial" w:cs="Arial"/>
                <w:sz w:val="16"/>
                <w:szCs w:val="16"/>
                <w:lang w:val="hr-BA"/>
              </w:rPr>
              <w:t>3. Države članice utvrđuju dovoljan interes i povredu prava u skladu s ciljem da se zainteresiranoj javnosti omogući pristup pravosuđu. U tu svrhu, interes bilo koje nevladine organizacije koja ispunjava uvjete iz članka 1. stavka 2. smatra se dovoljnim u smislu točke (a) stavka 1. ovog članka. Također se smatra da takve organizacije posjeduju prava koja je moguće narušiti u smislu točke (b) stavka 1. ovog članka.</w:t>
            </w:r>
          </w:p>
          <w:p w:rsidR="00C44FD7" w:rsidRPr="00C44FD7" w:rsidRDefault="00C44FD7" w:rsidP="00C44FD7">
            <w:pPr>
              <w:pStyle w:val="ListParagraph"/>
              <w:spacing w:after="0" w:line="240" w:lineRule="auto"/>
              <w:ind w:left="0"/>
              <w:rPr>
                <w:rFonts w:ascii="Arial" w:hAnsi="Arial" w:cs="Arial"/>
                <w:sz w:val="16"/>
                <w:szCs w:val="16"/>
                <w:lang w:val="hr-BA"/>
              </w:rPr>
            </w:pPr>
          </w:p>
          <w:p w:rsidR="00C44FD7" w:rsidRDefault="00C44FD7" w:rsidP="00C44FD7">
            <w:pPr>
              <w:pStyle w:val="ListParagraph"/>
              <w:spacing w:after="0" w:line="240" w:lineRule="auto"/>
              <w:ind w:left="0"/>
              <w:rPr>
                <w:rFonts w:ascii="Arial" w:hAnsi="Arial" w:cs="Arial"/>
                <w:sz w:val="16"/>
                <w:szCs w:val="16"/>
                <w:lang w:val="hr-BA"/>
              </w:rPr>
            </w:pPr>
            <w:r w:rsidRPr="00C44FD7">
              <w:rPr>
                <w:rFonts w:ascii="Arial" w:hAnsi="Arial" w:cs="Arial"/>
                <w:sz w:val="16"/>
                <w:szCs w:val="16"/>
                <w:lang w:val="hr-BA"/>
              </w:rPr>
              <w:t xml:space="preserve">4. Odredbe ovog članka ne isključuju mogućnost postupka prethodnog preispitivanja pred nekim upravnim tijelom i ne utječu na zahtjev da se prije upućivanja na postupak sudskog preispitivanja iscrpe mogućnosti upravnog preispitivanja ako </w:t>
            </w:r>
            <w:r w:rsidRPr="00C44FD7">
              <w:rPr>
                <w:rFonts w:ascii="Arial" w:hAnsi="Arial" w:cs="Arial"/>
                <w:sz w:val="16"/>
                <w:szCs w:val="16"/>
                <w:lang w:val="hr-BA"/>
              </w:rPr>
              <w:lastRenderedPageBreak/>
              <w:t>nacionalno pravo propisuje takav uvjet. Svi takvi postupci bit će pošteni, pravični i pravovremeni te ne smiju biti preskupi.</w:t>
            </w:r>
          </w:p>
          <w:p w:rsidR="00C44FD7" w:rsidRPr="00C44FD7" w:rsidRDefault="00C44FD7" w:rsidP="00C44FD7">
            <w:pPr>
              <w:pStyle w:val="ListParagraph"/>
              <w:spacing w:after="0" w:line="240" w:lineRule="auto"/>
              <w:ind w:left="0"/>
              <w:rPr>
                <w:rFonts w:ascii="Arial" w:hAnsi="Arial" w:cs="Arial"/>
                <w:sz w:val="16"/>
                <w:szCs w:val="16"/>
                <w:lang w:val="hr-BA"/>
              </w:rPr>
            </w:pPr>
          </w:p>
          <w:p w:rsidR="00C44FD7" w:rsidRPr="00DB2ADE" w:rsidRDefault="00C44FD7" w:rsidP="00C44FD7">
            <w:pPr>
              <w:pStyle w:val="ListParagraph"/>
              <w:spacing w:after="0" w:line="240" w:lineRule="auto"/>
              <w:ind w:left="0"/>
              <w:contextualSpacing w:val="0"/>
              <w:rPr>
                <w:rFonts w:ascii="Arial" w:hAnsi="Arial" w:cs="Arial"/>
                <w:sz w:val="16"/>
                <w:szCs w:val="16"/>
                <w:lang w:val="hr-BA"/>
              </w:rPr>
            </w:pPr>
            <w:r w:rsidRPr="00C44FD7">
              <w:rPr>
                <w:rFonts w:ascii="Arial" w:hAnsi="Arial" w:cs="Arial"/>
                <w:sz w:val="16"/>
                <w:szCs w:val="16"/>
                <w:lang w:val="hr-BA"/>
              </w:rPr>
              <w:t>5. U svrhu unapređivanja učinkovitosti odredaba ovog članka, države članice osiguravaju da javnosti budu dostupne praktične informacije o pristupu postupcima upravnog i sudskog preispitivanja.</w:t>
            </w:r>
          </w:p>
        </w:tc>
        <w:tc>
          <w:tcPr>
            <w:tcW w:w="1276" w:type="dxa"/>
            <w:vAlign w:val="center"/>
          </w:tcPr>
          <w:p w:rsidR="00DB2ADE" w:rsidRPr="005B188E" w:rsidRDefault="00DB2ADE"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DB2ADE" w:rsidRPr="005B188E" w:rsidRDefault="00DB2ADE"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DB2ADE" w:rsidRPr="005B188E" w:rsidRDefault="00721B07"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w:t>
            </w:r>
          </w:p>
        </w:tc>
        <w:tc>
          <w:tcPr>
            <w:tcW w:w="2268" w:type="dxa"/>
            <w:vAlign w:val="center"/>
          </w:tcPr>
          <w:p w:rsidR="00DB2ADE" w:rsidRPr="005B188E" w:rsidRDefault="00721B07" w:rsidP="00721B07">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 xml:space="preserve">Ove odredbe Direktive su preuzete u čl. 42. i 43. Zakona o zaštiti prirode. </w:t>
            </w:r>
          </w:p>
        </w:tc>
      </w:tr>
      <w:tr w:rsidR="00DB2ADE" w:rsidRPr="005B188E" w:rsidTr="00C34BBD">
        <w:trPr>
          <w:trHeight w:val="361"/>
          <w:jc w:val="center"/>
        </w:trPr>
        <w:tc>
          <w:tcPr>
            <w:tcW w:w="1129" w:type="dxa"/>
            <w:vAlign w:val="center"/>
          </w:tcPr>
          <w:p w:rsidR="00DB2ADE" w:rsidRDefault="001D56C9" w:rsidP="008203F3">
            <w:pPr>
              <w:pStyle w:val="ListParagraph"/>
              <w:spacing w:after="0" w:line="240" w:lineRule="auto"/>
              <w:ind w:left="0"/>
              <w:contextualSpacing w:val="0"/>
              <w:rPr>
                <w:rFonts w:ascii="Arial" w:hAnsi="Arial" w:cs="Arial"/>
                <w:sz w:val="16"/>
                <w:szCs w:val="16"/>
                <w:lang w:val="hr-BA"/>
              </w:rPr>
            </w:pPr>
            <w:permStart w:id="903957513" w:edGrp="everyone" w:colFirst="0" w:colLast="0"/>
            <w:permStart w:id="654460713" w:edGrp="everyone" w:colFirst="1" w:colLast="1"/>
            <w:permStart w:id="1971138795" w:edGrp="everyone" w:colFirst="2" w:colLast="2"/>
            <w:permStart w:id="36899012" w:edGrp="everyone" w:colFirst="3" w:colLast="3"/>
            <w:permStart w:id="786333652" w:edGrp="everyone" w:colFirst="4" w:colLast="4"/>
            <w:permStart w:id="1992699796" w:edGrp="everyone" w:colFirst="5" w:colLast="5"/>
            <w:permStart w:id="71198069" w:edGrp="everyone" w:colFirst="6" w:colLast="6"/>
            <w:permEnd w:id="1268477133"/>
            <w:permEnd w:id="607925155"/>
            <w:permEnd w:id="1207452881"/>
            <w:permEnd w:id="1183134391"/>
            <w:permEnd w:id="1574642161"/>
            <w:permEnd w:id="1377791081"/>
            <w:permEnd w:id="1636247743"/>
            <w:r>
              <w:rPr>
                <w:rFonts w:ascii="Arial" w:hAnsi="Arial" w:cs="Arial"/>
                <w:sz w:val="16"/>
                <w:szCs w:val="16"/>
                <w:lang w:val="hr-BA"/>
              </w:rPr>
              <w:lastRenderedPageBreak/>
              <w:t>12.</w:t>
            </w:r>
          </w:p>
        </w:tc>
        <w:tc>
          <w:tcPr>
            <w:tcW w:w="4678" w:type="dxa"/>
            <w:gridSpan w:val="2"/>
            <w:vAlign w:val="center"/>
          </w:tcPr>
          <w:p w:rsidR="008B5F02" w:rsidRDefault="008B5F02" w:rsidP="008B5F02">
            <w:pPr>
              <w:pStyle w:val="ListParagraph"/>
              <w:spacing w:after="0" w:line="240" w:lineRule="auto"/>
              <w:ind w:left="0"/>
              <w:rPr>
                <w:rFonts w:ascii="Arial" w:hAnsi="Arial" w:cs="Arial"/>
                <w:sz w:val="16"/>
                <w:szCs w:val="16"/>
                <w:lang w:val="hr-BA"/>
              </w:rPr>
            </w:pPr>
            <w:r w:rsidRPr="008B5F02">
              <w:rPr>
                <w:rFonts w:ascii="Arial" w:hAnsi="Arial" w:cs="Arial"/>
                <w:sz w:val="16"/>
                <w:szCs w:val="16"/>
                <w:lang w:val="hr-BA"/>
              </w:rPr>
              <w:t>1. Države članice i Komisija razmjenjuju informacije o iskustvu stečenom primjenom ove Direktive. ▼M1</w:t>
            </w:r>
          </w:p>
          <w:p w:rsidR="008B5F02" w:rsidRPr="008B5F02" w:rsidRDefault="008B5F02" w:rsidP="008B5F02">
            <w:pPr>
              <w:pStyle w:val="ListParagraph"/>
              <w:spacing w:after="0" w:line="240" w:lineRule="auto"/>
              <w:ind w:left="0"/>
              <w:rPr>
                <w:rFonts w:ascii="Arial" w:hAnsi="Arial" w:cs="Arial"/>
                <w:sz w:val="16"/>
                <w:szCs w:val="16"/>
                <w:lang w:val="hr-BA"/>
              </w:rPr>
            </w:pPr>
          </w:p>
          <w:p w:rsidR="008B5F02" w:rsidRPr="008B5F02" w:rsidRDefault="008B5F02" w:rsidP="008B5F02">
            <w:pPr>
              <w:pStyle w:val="ListParagraph"/>
              <w:spacing w:after="0" w:line="240" w:lineRule="auto"/>
              <w:ind w:left="0"/>
              <w:rPr>
                <w:rFonts w:ascii="Arial" w:hAnsi="Arial" w:cs="Arial"/>
                <w:sz w:val="16"/>
                <w:szCs w:val="16"/>
                <w:lang w:val="hr-BA"/>
              </w:rPr>
            </w:pPr>
            <w:r w:rsidRPr="008B5F02">
              <w:rPr>
                <w:rFonts w:ascii="Arial" w:hAnsi="Arial" w:cs="Arial"/>
                <w:sz w:val="16"/>
                <w:szCs w:val="16"/>
                <w:lang w:val="hr-BA"/>
              </w:rPr>
              <w:t>2. Ako su takvi podaci dostupni, države članice svakih šest godina od 16. svibnja 2017. Komisiju posebno obavješćuju o:</w:t>
            </w:r>
          </w:p>
          <w:p w:rsidR="008B5F02" w:rsidRPr="008B5F02" w:rsidRDefault="008B5F02" w:rsidP="008B5F02">
            <w:pPr>
              <w:pStyle w:val="ListParagraph"/>
              <w:spacing w:after="0" w:line="240" w:lineRule="auto"/>
              <w:ind w:left="0"/>
              <w:rPr>
                <w:rFonts w:ascii="Arial" w:hAnsi="Arial" w:cs="Arial"/>
                <w:sz w:val="16"/>
                <w:szCs w:val="16"/>
                <w:lang w:val="hr-BA"/>
              </w:rPr>
            </w:pPr>
            <w:r w:rsidRPr="008B5F02">
              <w:rPr>
                <w:rFonts w:ascii="Arial" w:hAnsi="Arial" w:cs="Arial"/>
                <w:sz w:val="16"/>
                <w:szCs w:val="16"/>
                <w:lang w:val="hr-BA"/>
              </w:rPr>
              <w:t>(a) broju projekata iz priloga I. i II. koji podliježu procjeni utjecaja na okoliš u skladu s člancima od 5. do 10.;</w:t>
            </w:r>
          </w:p>
          <w:p w:rsidR="008B5F02" w:rsidRPr="008B5F02" w:rsidRDefault="008B5F02" w:rsidP="008B5F02">
            <w:pPr>
              <w:pStyle w:val="ListParagraph"/>
              <w:spacing w:after="0" w:line="240" w:lineRule="auto"/>
              <w:ind w:left="0"/>
              <w:rPr>
                <w:rFonts w:ascii="Arial" w:hAnsi="Arial" w:cs="Arial"/>
                <w:sz w:val="16"/>
                <w:szCs w:val="16"/>
                <w:lang w:val="hr-BA"/>
              </w:rPr>
            </w:pPr>
            <w:r w:rsidRPr="008B5F02">
              <w:rPr>
                <w:rFonts w:ascii="Arial" w:hAnsi="Arial" w:cs="Arial"/>
                <w:sz w:val="16"/>
                <w:szCs w:val="16"/>
                <w:lang w:val="hr-BA"/>
              </w:rPr>
              <w:t>(b) raspodjeli procjena utjecaja na okoliš prema kategorijama projekata navedenima u prilozima I. i II.;</w:t>
            </w:r>
          </w:p>
          <w:p w:rsidR="008B5F02" w:rsidRPr="008B5F02" w:rsidRDefault="008B5F02" w:rsidP="008B5F02">
            <w:pPr>
              <w:pStyle w:val="ListParagraph"/>
              <w:spacing w:after="0" w:line="240" w:lineRule="auto"/>
              <w:ind w:left="0"/>
              <w:rPr>
                <w:rFonts w:ascii="Arial" w:hAnsi="Arial" w:cs="Arial"/>
                <w:sz w:val="16"/>
                <w:szCs w:val="16"/>
                <w:lang w:val="hr-BA"/>
              </w:rPr>
            </w:pPr>
            <w:r w:rsidRPr="008B5F02">
              <w:rPr>
                <w:rFonts w:ascii="Arial" w:hAnsi="Arial" w:cs="Arial"/>
                <w:sz w:val="16"/>
                <w:szCs w:val="16"/>
                <w:lang w:val="hr-BA"/>
              </w:rPr>
              <w:t>(c) broju projekata iz Priloga II. koji podliježu odluci u skladu s člankom 4. stavkom 2.;</w:t>
            </w:r>
          </w:p>
          <w:p w:rsidR="008B5F02" w:rsidRPr="008B5F02" w:rsidRDefault="008B5F02" w:rsidP="008B5F02">
            <w:pPr>
              <w:pStyle w:val="ListParagraph"/>
              <w:spacing w:after="0" w:line="240" w:lineRule="auto"/>
              <w:ind w:left="0"/>
              <w:rPr>
                <w:rFonts w:ascii="Arial" w:hAnsi="Arial" w:cs="Arial"/>
                <w:sz w:val="16"/>
                <w:szCs w:val="16"/>
                <w:lang w:val="hr-BA"/>
              </w:rPr>
            </w:pPr>
            <w:r w:rsidRPr="008B5F02">
              <w:rPr>
                <w:rFonts w:ascii="Arial" w:hAnsi="Arial" w:cs="Arial"/>
                <w:sz w:val="16"/>
                <w:szCs w:val="16"/>
                <w:lang w:val="hr-BA"/>
              </w:rPr>
              <w:t>(d) prosječnom trajanju postupaka procjena utjecaja na okoliš;</w:t>
            </w:r>
          </w:p>
          <w:p w:rsidR="008B5F02" w:rsidRDefault="008B5F02" w:rsidP="008B5F02">
            <w:pPr>
              <w:pStyle w:val="ListParagraph"/>
              <w:spacing w:after="0" w:line="240" w:lineRule="auto"/>
              <w:ind w:left="0"/>
              <w:rPr>
                <w:rFonts w:ascii="Arial" w:hAnsi="Arial" w:cs="Arial"/>
                <w:sz w:val="16"/>
                <w:szCs w:val="16"/>
                <w:lang w:val="hr-BA"/>
              </w:rPr>
            </w:pPr>
            <w:r w:rsidRPr="008B5F02">
              <w:rPr>
                <w:rFonts w:ascii="Arial" w:hAnsi="Arial" w:cs="Arial"/>
                <w:sz w:val="16"/>
                <w:szCs w:val="16"/>
                <w:lang w:val="hr-BA"/>
              </w:rPr>
              <w:t>(e) općenitim procjenama prosječnih izravnih troškova procjena utjecaja na okoliš, uključujući utjecaj primjene ove Direktive na male i srednje poduzetnike. ▼B</w:t>
            </w:r>
          </w:p>
          <w:p w:rsidR="008B5F02" w:rsidRPr="008B5F02" w:rsidRDefault="008B5F02" w:rsidP="008B5F02">
            <w:pPr>
              <w:pStyle w:val="ListParagraph"/>
              <w:spacing w:after="0" w:line="240" w:lineRule="auto"/>
              <w:ind w:left="0"/>
              <w:rPr>
                <w:rFonts w:ascii="Arial" w:hAnsi="Arial" w:cs="Arial"/>
                <w:sz w:val="16"/>
                <w:szCs w:val="16"/>
                <w:lang w:val="hr-BA"/>
              </w:rPr>
            </w:pPr>
          </w:p>
          <w:p w:rsidR="00DB2ADE" w:rsidRPr="00DB2ADE" w:rsidRDefault="008B5F02" w:rsidP="008B5F02">
            <w:pPr>
              <w:pStyle w:val="ListParagraph"/>
              <w:spacing w:after="0" w:line="240" w:lineRule="auto"/>
              <w:ind w:left="0"/>
              <w:contextualSpacing w:val="0"/>
              <w:rPr>
                <w:rFonts w:ascii="Arial" w:hAnsi="Arial" w:cs="Arial"/>
                <w:sz w:val="16"/>
                <w:szCs w:val="16"/>
                <w:lang w:val="hr-BA"/>
              </w:rPr>
            </w:pPr>
            <w:r w:rsidRPr="008B5F02">
              <w:rPr>
                <w:rFonts w:ascii="Arial" w:hAnsi="Arial" w:cs="Arial"/>
                <w:sz w:val="16"/>
                <w:szCs w:val="16"/>
                <w:lang w:val="hr-BA"/>
              </w:rPr>
              <w:t>3. Na temelju ove razmjene informacija, Komisija prema potrebi podnosi dodatne prijedloge Europskom parlamentu i Vijeću kako bi se osigurala primjena ove Direktive na primjereno usklađen način.</w:t>
            </w:r>
          </w:p>
        </w:tc>
        <w:tc>
          <w:tcPr>
            <w:tcW w:w="1276" w:type="dxa"/>
            <w:vAlign w:val="center"/>
          </w:tcPr>
          <w:p w:rsidR="00DB2ADE" w:rsidRPr="005B188E" w:rsidRDefault="00DB2ADE"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DB2ADE" w:rsidRPr="005B188E" w:rsidRDefault="00DB2ADE"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DB2ADE" w:rsidRPr="005B188E" w:rsidRDefault="00D64A8D"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NP</w:t>
            </w:r>
          </w:p>
        </w:tc>
        <w:tc>
          <w:tcPr>
            <w:tcW w:w="2268" w:type="dxa"/>
            <w:vAlign w:val="center"/>
          </w:tcPr>
          <w:p w:rsidR="00DB2ADE" w:rsidRPr="005B188E" w:rsidRDefault="00D64A8D"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Obaveza samo za države članice.</w:t>
            </w:r>
          </w:p>
        </w:tc>
      </w:tr>
      <w:tr w:rsidR="00DB2ADE" w:rsidRPr="005B188E" w:rsidTr="00C34BBD">
        <w:trPr>
          <w:trHeight w:val="361"/>
          <w:jc w:val="center"/>
        </w:trPr>
        <w:tc>
          <w:tcPr>
            <w:tcW w:w="1129" w:type="dxa"/>
            <w:vAlign w:val="center"/>
          </w:tcPr>
          <w:p w:rsidR="00DB2ADE" w:rsidRDefault="001D56C9" w:rsidP="008203F3">
            <w:pPr>
              <w:pStyle w:val="ListParagraph"/>
              <w:spacing w:after="0" w:line="240" w:lineRule="auto"/>
              <w:ind w:left="0"/>
              <w:contextualSpacing w:val="0"/>
              <w:rPr>
                <w:rFonts w:ascii="Arial" w:hAnsi="Arial" w:cs="Arial"/>
                <w:sz w:val="16"/>
                <w:szCs w:val="16"/>
                <w:lang w:val="hr-BA"/>
              </w:rPr>
            </w:pPr>
            <w:permStart w:id="806845846" w:edGrp="everyone" w:colFirst="0" w:colLast="0"/>
            <w:permStart w:id="788344722" w:edGrp="everyone" w:colFirst="1" w:colLast="1"/>
            <w:permStart w:id="800017423" w:edGrp="everyone" w:colFirst="2" w:colLast="2"/>
            <w:permStart w:id="568033015" w:edGrp="everyone" w:colFirst="3" w:colLast="3"/>
            <w:permStart w:id="145822110" w:edGrp="everyone" w:colFirst="4" w:colLast="4"/>
            <w:permStart w:id="1629560956" w:edGrp="everyone" w:colFirst="5" w:colLast="5"/>
            <w:permStart w:id="376311105" w:edGrp="everyone" w:colFirst="6" w:colLast="6"/>
            <w:permEnd w:id="903957513"/>
            <w:permEnd w:id="654460713"/>
            <w:permEnd w:id="1971138795"/>
            <w:permEnd w:id="36899012"/>
            <w:permEnd w:id="786333652"/>
            <w:permEnd w:id="1992699796"/>
            <w:permEnd w:id="71198069"/>
            <w:r>
              <w:rPr>
                <w:rFonts w:ascii="Arial" w:hAnsi="Arial" w:cs="Arial"/>
                <w:sz w:val="16"/>
                <w:szCs w:val="16"/>
                <w:lang w:val="hr-BA"/>
              </w:rPr>
              <w:t>13.</w:t>
            </w:r>
          </w:p>
        </w:tc>
        <w:tc>
          <w:tcPr>
            <w:tcW w:w="4678" w:type="dxa"/>
            <w:gridSpan w:val="2"/>
            <w:vAlign w:val="center"/>
          </w:tcPr>
          <w:p w:rsidR="00DB2ADE" w:rsidRPr="00DB2ADE" w:rsidRDefault="003975E4" w:rsidP="008203F3">
            <w:pPr>
              <w:pStyle w:val="ListParagraph"/>
              <w:spacing w:after="0" w:line="240" w:lineRule="auto"/>
              <w:ind w:left="0"/>
              <w:contextualSpacing w:val="0"/>
              <w:rPr>
                <w:rFonts w:ascii="Arial" w:hAnsi="Arial" w:cs="Arial"/>
                <w:sz w:val="16"/>
                <w:szCs w:val="16"/>
                <w:lang w:val="hr-BA"/>
              </w:rPr>
            </w:pPr>
            <w:r w:rsidRPr="003975E4">
              <w:rPr>
                <w:rFonts w:ascii="Arial" w:hAnsi="Arial" w:cs="Arial"/>
                <w:sz w:val="16"/>
                <w:szCs w:val="16"/>
                <w:lang w:val="hr-BA"/>
              </w:rPr>
              <w:t>Države članice Komisiji dostavljaju tekstove odredaba nacionalnog prava koje donesu u području na koje se odnosi ova Direktiva.</w:t>
            </w:r>
          </w:p>
        </w:tc>
        <w:tc>
          <w:tcPr>
            <w:tcW w:w="1276" w:type="dxa"/>
            <w:vAlign w:val="center"/>
          </w:tcPr>
          <w:p w:rsidR="00DB2ADE" w:rsidRPr="005B188E" w:rsidRDefault="00DB2ADE"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DB2ADE" w:rsidRPr="005B188E" w:rsidRDefault="00DB2ADE"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DB2ADE" w:rsidRPr="005B188E" w:rsidRDefault="00D64A8D"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NP</w:t>
            </w:r>
          </w:p>
        </w:tc>
        <w:tc>
          <w:tcPr>
            <w:tcW w:w="2268" w:type="dxa"/>
            <w:vAlign w:val="center"/>
          </w:tcPr>
          <w:p w:rsidR="00DB2ADE" w:rsidRPr="005B188E" w:rsidRDefault="00D64A8D"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Obaveza samo sa države članice.</w:t>
            </w:r>
          </w:p>
        </w:tc>
      </w:tr>
      <w:tr w:rsidR="00DB2ADE" w:rsidRPr="005B188E" w:rsidTr="00C34BBD">
        <w:trPr>
          <w:trHeight w:val="361"/>
          <w:jc w:val="center"/>
        </w:trPr>
        <w:tc>
          <w:tcPr>
            <w:tcW w:w="1129" w:type="dxa"/>
            <w:vAlign w:val="center"/>
          </w:tcPr>
          <w:p w:rsidR="00DB2ADE" w:rsidRDefault="001D56C9" w:rsidP="008203F3">
            <w:pPr>
              <w:pStyle w:val="ListParagraph"/>
              <w:spacing w:after="0" w:line="240" w:lineRule="auto"/>
              <w:ind w:left="0"/>
              <w:contextualSpacing w:val="0"/>
              <w:rPr>
                <w:rFonts w:ascii="Arial" w:hAnsi="Arial" w:cs="Arial"/>
                <w:sz w:val="16"/>
                <w:szCs w:val="16"/>
                <w:lang w:val="hr-BA"/>
              </w:rPr>
            </w:pPr>
            <w:permStart w:id="790633617" w:edGrp="everyone" w:colFirst="0" w:colLast="0"/>
            <w:permStart w:id="566765937" w:edGrp="everyone" w:colFirst="1" w:colLast="1"/>
            <w:permStart w:id="1244536471" w:edGrp="everyone" w:colFirst="2" w:colLast="2"/>
            <w:permStart w:id="1492648674" w:edGrp="everyone" w:colFirst="3" w:colLast="3"/>
            <w:permStart w:id="2130340623" w:edGrp="everyone" w:colFirst="4" w:colLast="4"/>
            <w:permStart w:id="1032332221" w:edGrp="everyone" w:colFirst="5" w:colLast="5"/>
            <w:permStart w:id="1645822181" w:edGrp="everyone" w:colFirst="6" w:colLast="6"/>
            <w:permEnd w:id="806845846"/>
            <w:permEnd w:id="788344722"/>
            <w:permEnd w:id="800017423"/>
            <w:permEnd w:id="568033015"/>
            <w:permEnd w:id="145822110"/>
            <w:permEnd w:id="1629560956"/>
            <w:permEnd w:id="376311105"/>
            <w:r>
              <w:rPr>
                <w:rFonts w:ascii="Arial" w:hAnsi="Arial" w:cs="Arial"/>
                <w:sz w:val="16"/>
                <w:szCs w:val="16"/>
                <w:lang w:val="hr-BA"/>
              </w:rPr>
              <w:t>14.</w:t>
            </w:r>
          </w:p>
        </w:tc>
        <w:tc>
          <w:tcPr>
            <w:tcW w:w="4678" w:type="dxa"/>
            <w:gridSpan w:val="2"/>
            <w:vAlign w:val="center"/>
          </w:tcPr>
          <w:p w:rsidR="003975E4" w:rsidRPr="003975E4" w:rsidRDefault="003975E4" w:rsidP="003975E4">
            <w:pPr>
              <w:pStyle w:val="ListParagraph"/>
              <w:spacing w:after="0" w:line="240" w:lineRule="auto"/>
              <w:ind w:left="0"/>
              <w:rPr>
                <w:rFonts w:ascii="Arial" w:hAnsi="Arial" w:cs="Arial"/>
                <w:sz w:val="16"/>
                <w:szCs w:val="16"/>
                <w:lang w:val="hr-BA"/>
              </w:rPr>
            </w:pPr>
            <w:r w:rsidRPr="003975E4">
              <w:rPr>
                <w:rFonts w:ascii="Arial" w:hAnsi="Arial" w:cs="Arial"/>
                <w:sz w:val="16"/>
                <w:szCs w:val="16"/>
                <w:lang w:val="hr-BA"/>
              </w:rPr>
              <w:t>Direktiva 85/337/EEZ, kako je izmijenjena direktivama navedenim u Prilogu V. dijelu A. stavlja se izvan snage, ne dovodeći u pitanje obveze država članica koje se odnose na rokove za prijenos u nacionalno zakonodavstvo Direktiva navedenih u Prilogu V. dijelu B.</w:t>
            </w:r>
          </w:p>
          <w:p w:rsidR="00DB2ADE" w:rsidRPr="00DB2ADE" w:rsidRDefault="003975E4" w:rsidP="003975E4">
            <w:pPr>
              <w:pStyle w:val="ListParagraph"/>
              <w:spacing w:after="0" w:line="240" w:lineRule="auto"/>
              <w:ind w:left="0"/>
              <w:contextualSpacing w:val="0"/>
              <w:rPr>
                <w:rFonts w:ascii="Arial" w:hAnsi="Arial" w:cs="Arial"/>
                <w:sz w:val="16"/>
                <w:szCs w:val="16"/>
                <w:lang w:val="hr-BA"/>
              </w:rPr>
            </w:pPr>
            <w:r w:rsidRPr="003975E4">
              <w:rPr>
                <w:rFonts w:ascii="Arial" w:hAnsi="Arial" w:cs="Arial"/>
                <w:sz w:val="16"/>
                <w:szCs w:val="16"/>
                <w:lang w:val="hr-BA"/>
              </w:rPr>
              <w:t>Upućivanja na direktivu stavljenu izvan snage smatraju se upućivanjem na ovu Direktivu, te se tumače u skladu s korelacijskom tablicom iz Priloga VI.</w:t>
            </w:r>
          </w:p>
        </w:tc>
        <w:tc>
          <w:tcPr>
            <w:tcW w:w="1276" w:type="dxa"/>
            <w:vAlign w:val="center"/>
          </w:tcPr>
          <w:p w:rsidR="00DB2ADE" w:rsidRPr="005B188E" w:rsidRDefault="00DB2ADE"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DB2ADE" w:rsidRPr="005B188E" w:rsidRDefault="00DB2ADE"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DB2ADE" w:rsidRPr="005B188E" w:rsidRDefault="00D64A8D"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NEP</w:t>
            </w:r>
          </w:p>
        </w:tc>
        <w:tc>
          <w:tcPr>
            <w:tcW w:w="2268" w:type="dxa"/>
            <w:vAlign w:val="center"/>
          </w:tcPr>
          <w:p w:rsidR="00DB2ADE" w:rsidRPr="005B188E" w:rsidRDefault="00DB2ADE" w:rsidP="008203F3">
            <w:pPr>
              <w:pStyle w:val="ListParagraph"/>
              <w:spacing w:after="0" w:line="240" w:lineRule="auto"/>
              <w:ind w:left="0"/>
              <w:contextualSpacing w:val="0"/>
              <w:rPr>
                <w:rFonts w:ascii="Arial" w:hAnsi="Arial" w:cs="Arial"/>
                <w:sz w:val="16"/>
                <w:szCs w:val="16"/>
                <w:lang w:val="hr-BA"/>
              </w:rPr>
            </w:pPr>
          </w:p>
        </w:tc>
      </w:tr>
      <w:tr w:rsidR="00DB2ADE" w:rsidRPr="005B188E" w:rsidTr="00C34BBD">
        <w:trPr>
          <w:trHeight w:val="361"/>
          <w:jc w:val="center"/>
        </w:trPr>
        <w:tc>
          <w:tcPr>
            <w:tcW w:w="1129" w:type="dxa"/>
            <w:vAlign w:val="center"/>
          </w:tcPr>
          <w:p w:rsidR="00DB2ADE" w:rsidRDefault="001D56C9" w:rsidP="008203F3">
            <w:pPr>
              <w:pStyle w:val="ListParagraph"/>
              <w:spacing w:after="0" w:line="240" w:lineRule="auto"/>
              <w:ind w:left="0"/>
              <w:contextualSpacing w:val="0"/>
              <w:rPr>
                <w:rFonts w:ascii="Arial" w:hAnsi="Arial" w:cs="Arial"/>
                <w:sz w:val="16"/>
                <w:szCs w:val="16"/>
                <w:lang w:val="hr-BA"/>
              </w:rPr>
            </w:pPr>
            <w:permStart w:id="1835608766" w:edGrp="everyone" w:colFirst="0" w:colLast="0"/>
            <w:permStart w:id="208284321" w:edGrp="everyone" w:colFirst="1" w:colLast="1"/>
            <w:permStart w:id="48200775" w:edGrp="everyone" w:colFirst="2" w:colLast="2"/>
            <w:permStart w:id="1920484038" w:edGrp="everyone" w:colFirst="3" w:colLast="3"/>
            <w:permStart w:id="342181252" w:edGrp="everyone" w:colFirst="4" w:colLast="4"/>
            <w:permStart w:id="9576142" w:edGrp="everyone" w:colFirst="5" w:colLast="5"/>
            <w:permStart w:id="1849367849" w:edGrp="everyone" w:colFirst="6" w:colLast="6"/>
            <w:permEnd w:id="790633617"/>
            <w:permEnd w:id="566765937"/>
            <w:permEnd w:id="1244536471"/>
            <w:permEnd w:id="1492648674"/>
            <w:permEnd w:id="2130340623"/>
            <w:permEnd w:id="1032332221"/>
            <w:permEnd w:id="1645822181"/>
            <w:r>
              <w:rPr>
                <w:rFonts w:ascii="Arial" w:hAnsi="Arial" w:cs="Arial"/>
                <w:sz w:val="16"/>
                <w:szCs w:val="16"/>
                <w:lang w:val="hr-BA"/>
              </w:rPr>
              <w:t>15.</w:t>
            </w:r>
          </w:p>
        </w:tc>
        <w:tc>
          <w:tcPr>
            <w:tcW w:w="4678" w:type="dxa"/>
            <w:gridSpan w:val="2"/>
            <w:vAlign w:val="center"/>
          </w:tcPr>
          <w:p w:rsidR="00DB2ADE" w:rsidRPr="00DB2ADE" w:rsidRDefault="003975E4" w:rsidP="008203F3">
            <w:pPr>
              <w:pStyle w:val="ListParagraph"/>
              <w:spacing w:after="0" w:line="240" w:lineRule="auto"/>
              <w:ind w:left="0"/>
              <w:contextualSpacing w:val="0"/>
              <w:rPr>
                <w:rFonts w:ascii="Arial" w:hAnsi="Arial" w:cs="Arial"/>
                <w:sz w:val="16"/>
                <w:szCs w:val="16"/>
                <w:lang w:val="hr-BA"/>
              </w:rPr>
            </w:pPr>
            <w:r w:rsidRPr="003975E4">
              <w:rPr>
                <w:rFonts w:ascii="Arial" w:hAnsi="Arial" w:cs="Arial"/>
                <w:sz w:val="16"/>
                <w:szCs w:val="16"/>
                <w:lang w:val="hr-BA"/>
              </w:rPr>
              <w:t>Ova Direktiva stupa na snagu dvadesetog dana od dana objave u Službenom listu Europske unije.</w:t>
            </w:r>
          </w:p>
        </w:tc>
        <w:tc>
          <w:tcPr>
            <w:tcW w:w="1276" w:type="dxa"/>
            <w:vAlign w:val="center"/>
          </w:tcPr>
          <w:p w:rsidR="00DB2ADE" w:rsidRPr="005B188E" w:rsidRDefault="00DB2ADE"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DB2ADE" w:rsidRPr="005B188E" w:rsidRDefault="00DB2ADE"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DB2ADE" w:rsidRPr="005B188E" w:rsidRDefault="00D64A8D"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NEP</w:t>
            </w:r>
          </w:p>
        </w:tc>
        <w:tc>
          <w:tcPr>
            <w:tcW w:w="2268" w:type="dxa"/>
            <w:vAlign w:val="center"/>
          </w:tcPr>
          <w:p w:rsidR="00DB2ADE" w:rsidRPr="005B188E" w:rsidRDefault="00DB2ADE" w:rsidP="008203F3">
            <w:pPr>
              <w:pStyle w:val="ListParagraph"/>
              <w:spacing w:after="0" w:line="240" w:lineRule="auto"/>
              <w:ind w:left="0"/>
              <w:contextualSpacing w:val="0"/>
              <w:rPr>
                <w:rFonts w:ascii="Arial" w:hAnsi="Arial" w:cs="Arial"/>
                <w:sz w:val="16"/>
                <w:szCs w:val="16"/>
                <w:lang w:val="hr-BA"/>
              </w:rPr>
            </w:pPr>
          </w:p>
        </w:tc>
      </w:tr>
      <w:tr w:rsidR="00DB2ADE" w:rsidRPr="005B188E" w:rsidTr="00C34BBD">
        <w:trPr>
          <w:trHeight w:val="361"/>
          <w:jc w:val="center"/>
        </w:trPr>
        <w:tc>
          <w:tcPr>
            <w:tcW w:w="1129" w:type="dxa"/>
            <w:vAlign w:val="center"/>
          </w:tcPr>
          <w:p w:rsidR="00DB2ADE" w:rsidRDefault="001D56C9" w:rsidP="008203F3">
            <w:pPr>
              <w:pStyle w:val="ListParagraph"/>
              <w:spacing w:after="0" w:line="240" w:lineRule="auto"/>
              <w:ind w:left="0"/>
              <w:contextualSpacing w:val="0"/>
              <w:rPr>
                <w:rFonts w:ascii="Arial" w:hAnsi="Arial" w:cs="Arial"/>
                <w:sz w:val="16"/>
                <w:szCs w:val="16"/>
                <w:lang w:val="hr-BA"/>
              </w:rPr>
            </w:pPr>
            <w:permStart w:id="1358570323" w:edGrp="everyone" w:colFirst="0" w:colLast="0"/>
            <w:permStart w:id="1730039962" w:edGrp="everyone" w:colFirst="1" w:colLast="1"/>
            <w:permStart w:id="395788889" w:edGrp="everyone" w:colFirst="2" w:colLast="2"/>
            <w:permStart w:id="847658842" w:edGrp="everyone" w:colFirst="3" w:colLast="3"/>
            <w:permStart w:id="1859218888" w:edGrp="everyone" w:colFirst="4" w:colLast="4"/>
            <w:permStart w:id="167645731" w:edGrp="everyone" w:colFirst="5" w:colLast="5"/>
            <w:permStart w:id="223021886" w:edGrp="everyone" w:colFirst="6" w:colLast="6"/>
            <w:permEnd w:id="1835608766"/>
            <w:permEnd w:id="208284321"/>
            <w:permEnd w:id="48200775"/>
            <w:permEnd w:id="1920484038"/>
            <w:permEnd w:id="342181252"/>
            <w:permEnd w:id="9576142"/>
            <w:permEnd w:id="1849367849"/>
            <w:r>
              <w:rPr>
                <w:rFonts w:ascii="Arial" w:hAnsi="Arial" w:cs="Arial"/>
                <w:sz w:val="16"/>
                <w:szCs w:val="16"/>
                <w:lang w:val="hr-BA"/>
              </w:rPr>
              <w:t>16.</w:t>
            </w:r>
          </w:p>
        </w:tc>
        <w:tc>
          <w:tcPr>
            <w:tcW w:w="4678" w:type="dxa"/>
            <w:gridSpan w:val="2"/>
            <w:vAlign w:val="center"/>
          </w:tcPr>
          <w:p w:rsidR="00DB2ADE" w:rsidRPr="00DB2ADE" w:rsidRDefault="003975E4" w:rsidP="008203F3">
            <w:pPr>
              <w:pStyle w:val="ListParagraph"/>
              <w:spacing w:after="0" w:line="240" w:lineRule="auto"/>
              <w:ind w:left="0"/>
              <w:contextualSpacing w:val="0"/>
              <w:rPr>
                <w:rFonts w:ascii="Arial" w:hAnsi="Arial" w:cs="Arial"/>
                <w:sz w:val="16"/>
                <w:szCs w:val="16"/>
                <w:lang w:val="hr-BA"/>
              </w:rPr>
            </w:pPr>
            <w:r w:rsidRPr="003975E4">
              <w:rPr>
                <w:rFonts w:ascii="Arial" w:hAnsi="Arial" w:cs="Arial"/>
                <w:sz w:val="16"/>
                <w:szCs w:val="16"/>
                <w:lang w:val="hr-BA"/>
              </w:rPr>
              <w:t>Ova je Direktiva upućena državama članicama.</w:t>
            </w:r>
          </w:p>
        </w:tc>
        <w:tc>
          <w:tcPr>
            <w:tcW w:w="1276" w:type="dxa"/>
            <w:vAlign w:val="center"/>
          </w:tcPr>
          <w:p w:rsidR="00DB2ADE" w:rsidRPr="005B188E" w:rsidRDefault="00DB2ADE"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DB2ADE" w:rsidRPr="005B188E" w:rsidRDefault="00DB2ADE"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DB2ADE" w:rsidRPr="005B188E" w:rsidRDefault="00D64A8D"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NEP</w:t>
            </w:r>
          </w:p>
        </w:tc>
        <w:tc>
          <w:tcPr>
            <w:tcW w:w="2268" w:type="dxa"/>
            <w:vAlign w:val="center"/>
          </w:tcPr>
          <w:p w:rsidR="00DB2ADE" w:rsidRPr="005B188E" w:rsidRDefault="00DB2ADE" w:rsidP="008203F3">
            <w:pPr>
              <w:pStyle w:val="ListParagraph"/>
              <w:spacing w:after="0" w:line="240" w:lineRule="auto"/>
              <w:ind w:left="0"/>
              <w:contextualSpacing w:val="0"/>
              <w:rPr>
                <w:rFonts w:ascii="Arial" w:hAnsi="Arial" w:cs="Arial"/>
                <w:sz w:val="16"/>
                <w:szCs w:val="16"/>
                <w:lang w:val="hr-BA"/>
              </w:rPr>
            </w:pPr>
          </w:p>
        </w:tc>
      </w:tr>
      <w:tr w:rsidR="00721B07" w:rsidRPr="005B188E" w:rsidTr="00C34BBD">
        <w:trPr>
          <w:trHeight w:val="361"/>
          <w:jc w:val="center"/>
        </w:trPr>
        <w:tc>
          <w:tcPr>
            <w:tcW w:w="1129" w:type="dxa"/>
            <w:vAlign w:val="center"/>
          </w:tcPr>
          <w:p w:rsidR="00721B07" w:rsidRDefault="00721B07" w:rsidP="008203F3">
            <w:pPr>
              <w:pStyle w:val="ListParagraph"/>
              <w:spacing w:after="0" w:line="240" w:lineRule="auto"/>
              <w:ind w:left="0"/>
              <w:contextualSpacing w:val="0"/>
              <w:rPr>
                <w:rFonts w:ascii="Arial" w:hAnsi="Arial" w:cs="Arial"/>
                <w:sz w:val="16"/>
                <w:szCs w:val="16"/>
                <w:lang w:val="hr-BA"/>
              </w:rPr>
            </w:pPr>
            <w:permStart w:id="108998869" w:edGrp="everyone" w:colFirst="0" w:colLast="0"/>
            <w:permStart w:id="863594103" w:edGrp="everyone" w:colFirst="1" w:colLast="1"/>
            <w:permStart w:id="913010209" w:edGrp="everyone" w:colFirst="2" w:colLast="2"/>
            <w:permStart w:id="1131571455" w:edGrp="everyone" w:colFirst="3" w:colLast="3"/>
            <w:permStart w:id="1891515228" w:edGrp="everyone" w:colFirst="4" w:colLast="4"/>
            <w:permStart w:id="14248049" w:edGrp="everyone" w:colFirst="5" w:colLast="5"/>
            <w:permStart w:id="7093351" w:edGrp="everyone" w:colFirst="6" w:colLast="6"/>
            <w:permEnd w:id="1358570323"/>
            <w:permEnd w:id="1730039962"/>
            <w:permEnd w:id="395788889"/>
            <w:permEnd w:id="847658842"/>
            <w:permEnd w:id="1859218888"/>
            <w:permEnd w:id="167645731"/>
            <w:permEnd w:id="223021886"/>
            <w:r>
              <w:rPr>
                <w:rFonts w:ascii="Arial" w:hAnsi="Arial" w:cs="Arial"/>
                <w:sz w:val="16"/>
                <w:szCs w:val="16"/>
                <w:lang w:val="hr-BA"/>
              </w:rPr>
              <w:t>Prilog I</w:t>
            </w:r>
          </w:p>
        </w:tc>
        <w:tc>
          <w:tcPr>
            <w:tcW w:w="4678" w:type="dxa"/>
            <w:gridSpan w:val="2"/>
            <w:vAlign w:val="center"/>
          </w:tcPr>
          <w:p w:rsidR="00721B07" w:rsidRPr="003975E4" w:rsidRDefault="00721B07" w:rsidP="008203F3">
            <w:pPr>
              <w:pStyle w:val="ListParagraph"/>
              <w:spacing w:after="0" w:line="240" w:lineRule="auto"/>
              <w:ind w:left="0"/>
              <w:contextualSpacing w:val="0"/>
              <w:rPr>
                <w:rFonts w:ascii="Arial" w:hAnsi="Arial" w:cs="Arial"/>
                <w:sz w:val="16"/>
                <w:szCs w:val="16"/>
                <w:lang w:val="hr-BA"/>
              </w:rPr>
            </w:pPr>
          </w:p>
        </w:tc>
        <w:tc>
          <w:tcPr>
            <w:tcW w:w="1276" w:type="dxa"/>
            <w:vAlign w:val="center"/>
          </w:tcPr>
          <w:p w:rsidR="00721B07" w:rsidRPr="005B188E" w:rsidRDefault="00721B07"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721B07" w:rsidRPr="005B188E" w:rsidRDefault="00721B07"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721B07" w:rsidRDefault="00721B07"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w:t>
            </w:r>
          </w:p>
        </w:tc>
        <w:tc>
          <w:tcPr>
            <w:tcW w:w="2268" w:type="dxa"/>
            <w:vAlign w:val="center"/>
          </w:tcPr>
          <w:p w:rsidR="00721B07" w:rsidRPr="005B188E" w:rsidRDefault="00721B07"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U Prilog I Uredbe</w:t>
            </w:r>
          </w:p>
        </w:tc>
      </w:tr>
      <w:tr w:rsidR="00721B07" w:rsidRPr="005B188E" w:rsidTr="00C34BBD">
        <w:trPr>
          <w:trHeight w:val="361"/>
          <w:jc w:val="center"/>
        </w:trPr>
        <w:tc>
          <w:tcPr>
            <w:tcW w:w="1129" w:type="dxa"/>
            <w:vAlign w:val="center"/>
          </w:tcPr>
          <w:p w:rsidR="00721B07" w:rsidRDefault="00721B07" w:rsidP="008203F3">
            <w:pPr>
              <w:pStyle w:val="ListParagraph"/>
              <w:spacing w:after="0" w:line="240" w:lineRule="auto"/>
              <w:ind w:left="0"/>
              <w:contextualSpacing w:val="0"/>
              <w:rPr>
                <w:rFonts w:ascii="Arial" w:hAnsi="Arial" w:cs="Arial"/>
                <w:sz w:val="16"/>
                <w:szCs w:val="16"/>
                <w:lang w:val="hr-BA"/>
              </w:rPr>
            </w:pPr>
            <w:permStart w:id="1969316256" w:edGrp="everyone" w:colFirst="0" w:colLast="0"/>
            <w:permStart w:id="1356747669" w:edGrp="everyone" w:colFirst="1" w:colLast="1"/>
            <w:permStart w:id="164433777" w:edGrp="everyone" w:colFirst="2" w:colLast="2"/>
            <w:permStart w:id="164181111" w:edGrp="everyone" w:colFirst="3" w:colLast="3"/>
            <w:permStart w:id="903751376" w:edGrp="everyone" w:colFirst="4" w:colLast="4"/>
            <w:permStart w:id="1819816588" w:edGrp="everyone" w:colFirst="5" w:colLast="5"/>
            <w:permStart w:id="23885201" w:edGrp="everyone" w:colFirst="6" w:colLast="6"/>
            <w:permEnd w:id="108998869"/>
            <w:permEnd w:id="863594103"/>
            <w:permEnd w:id="913010209"/>
            <w:permEnd w:id="1131571455"/>
            <w:permEnd w:id="1891515228"/>
            <w:permEnd w:id="14248049"/>
            <w:permEnd w:id="7093351"/>
            <w:r>
              <w:rPr>
                <w:rFonts w:ascii="Arial" w:hAnsi="Arial" w:cs="Arial"/>
                <w:sz w:val="16"/>
                <w:szCs w:val="16"/>
                <w:lang w:val="hr-BA"/>
              </w:rPr>
              <w:t>Prilog II</w:t>
            </w:r>
          </w:p>
        </w:tc>
        <w:tc>
          <w:tcPr>
            <w:tcW w:w="4678" w:type="dxa"/>
            <w:gridSpan w:val="2"/>
            <w:vAlign w:val="center"/>
          </w:tcPr>
          <w:p w:rsidR="00721B07" w:rsidRPr="003975E4" w:rsidRDefault="00721B07" w:rsidP="008203F3">
            <w:pPr>
              <w:pStyle w:val="ListParagraph"/>
              <w:spacing w:after="0" w:line="240" w:lineRule="auto"/>
              <w:ind w:left="0"/>
              <w:contextualSpacing w:val="0"/>
              <w:rPr>
                <w:rFonts w:ascii="Arial" w:hAnsi="Arial" w:cs="Arial"/>
                <w:sz w:val="16"/>
                <w:szCs w:val="16"/>
                <w:lang w:val="hr-BA"/>
              </w:rPr>
            </w:pPr>
          </w:p>
        </w:tc>
        <w:tc>
          <w:tcPr>
            <w:tcW w:w="1276" w:type="dxa"/>
            <w:vAlign w:val="center"/>
          </w:tcPr>
          <w:p w:rsidR="00721B07" w:rsidRPr="005B188E" w:rsidRDefault="00721B07"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721B07" w:rsidRPr="005B188E" w:rsidRDefault="00721B07"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721B07" w:rsidRDefault="00721B07"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w:t>
            </w:r>
          </w:p>
        </w:tc>
        <w:tc>
          <w:tcPr>
            <w:tcW w:w="2268" w:type="dxa"/>
            <w:vAlign w:val="center"/>
          </w:tcPr>
          <w:p w:rsidR="00721B07" w:rsidRPr="005B188E" w:rsidRDefault="00721B07" w:rsidP="008203F3">
            <w:pPr>
              <w:pStyle w:val="ListParagraph"/>
              <w:spacing w:after="0" w:line="240" w:lineRule="auto"/>
              <w:ind w:left="0"/>
              <w:contextualSpacing w:val="0"/>
              <w:rPr>
                <w:rFonts w:ascii="Arial" w:hAnsi="Arial" w:cs="Arial"/>
                <w:sz w:val="16"/>
                <w:szCs w:val="16"/>
                <w:lang w:val="hr-BA"/>
              </w:rPr>
            </w:pPr>
            <w:r w:rsidRPr="00721B07">
              <w:rPr>
                <w:rFonts w:ascii="Arial" w:hAnsi="Arial" w:cs="Arial"/>
                <w:sz w:val="16"/>
                <w:szCs w:val="16"/>
                <w:lang w:val="hr-BA"/>
              </w:rPr>
              <w:t>U Prilog I</w:t>
            </w:r>
            <w:r>
              <w:rPr>
                <w:rFonts w:ascii="Arial" w:hAnsi="Arial" w:cs="Arial"/>
                <w:sz w:val="16"/>
                <w:szCs w:val="16"/>
                <w:lang w:val="hr-BA"/>
              </w:rPr>
              <w:t>I</w:t>
            </w:r>
            <w:r w:rsidRPr="00721B07">
              <w:rPr>
                <w:rFonts w:ascii="Arial" w:hAnsi="Arial" w:cs="Arial"/>
                <w:sz w:val="16"/>
                <w:szCs w:val="16"/>
                <w:lang w:val="hr-BA"/>
              </w:rPr>
              <w:t xml:space="preserve"> Uredbe</w:t>
            </w:r>
          </w:p>
        </w:tc>
      </w:tr>
      <w:tr w:rsidR="00721B07" w:rsidRPr="005B188E" w:rsidTr="00C34BBD">
        <w:trPr>
          <w:trHeight w:val="361"/>
          <w:jc w:val="center"/>
        </w:trPr>
        <w:tc>
          <w:tcPr>
            <w:tcW w:w="1129" w:type="dxa"/>
            <w:vAlign w:val="center"/>
          </w:tcPr>
          <w:p w:rsidR="00721B07" w:rsidRDefault="00721B07" w:rsidP="008203F3">
            <w:pPr>
              <w:pStyle w:val="ListParagraph"/>
              <w:spacing w:after="0" w:line="240" w:lineRule="auto"/>
              <w:ind w:left="0"/>
              <w:contextualSpacing w:val="0"/>
              <w:rPr>
                <w:rFonts w:ascii="Arial" w:hAnsi="Arial" w:cs="Arial"/>
                <w:sz w:val="16"/>
                <w:szCs w:val="16"/>
                <w:lang w:val="hr-BA"/>
              </w:rPr>
            </w:pPr>
            <w:permStart w:id="1874605919" w:edGrp="everyone" w:colFirst="0" w:colLast="0"/>
            <w:permStart w:id="538789509" w:edGrp="everyone" w:colFirst="1" w:colLast="1"/>
            <w:permStart w:id="1571496196" w:edGrp="everyone" w:colFirst="2" w:colLast="2"/>
            <w:permStart w:id="897594682" w:edGrp="everyone" w:colFirst="3" w:colLast="3"/>
            <w:permStart w:id="1814246806" w:edGrp="everyone" w:colFirst="4" w:colLast="4"/>
            <w:permStart w:id="2060406368" w:edGrp="everyone" w:colFirst="5" w:colLast="5"/>
            <w:permStart w:id="761212971" w:edGrp="everyone" w:colFirst="6" w:colLast="6"/>
            <w:permEnd w:id="1969316256"/>
            <w:permEnd w:id="1356747669"/>
            <w:permEnd w:id="164433777"/>
            <w:permEnd w:id="164181111"/>
            <w:permEnd w:id="903751376"/>
            <w:permEnd w:id="1819816588"/>
            <w:permEnd w:id="23885201"/>
            <w:r>
              <w:rPr>
                <w:rFonts w:ascii="Arial" w:hAnsi="Arial" w:cs="Arial"/>
                <w:sz w:val="16"/>
                <w:szCs w:val="16"/>
                <w:lang w:val="hr-BA"/>
              </w:rPr>
              <w:t>Prilog IIA</w:t>
            </w:r>
          </w:p>
        </w:tc>
        <w:tc>
          <w:tcPr>
            <w:tcW w:w="4678" w:type="dxa"/>
            <w:gridSpan w:val="2"/>
            <w:vAlign w:val="center"/>
          </w:tcPr>
          <w:p w:rsidR="00721B07" w:rsidRPr="003975E4" w:rsidRDefault="00721B07" w:rsidP="008203F3">
            <w:pPr>
              <w:pStyle w:val="ListParagraph"/>
              <w:spacing w:after="0" w:line="240" w:lineRule="auto"/>
              <w:ind w:left="0"/>
              <w:contextualSpacing w:val="0"/>
              <w:rPr>
                <w:rFonts w:ascii="Arial" w:hAnsi="Arial" w:cs="Arial"/>
                <w:sz w:val="16"/>
                <w:szCs w:val="16"/>
                <w:lang w:val="hr-BA"/>
              </w:rPr>
            </w:pPr>
          </w:p>
        </w:tc>
        <w:tc>
          <w:tcPr>
            <w:tcW w:w="1276" w:type="dxa"/>
            <w:vAlign w:val="center"/>
          </w:tcPr>
          <w:p w:rsidR="00721B07" w:rsidRPr="005B188E" w:rsidRDefault="00721B07"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721B07" w:rsidRPr="005B188E" w:rsidRDefault="00721B07"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721B07" w:rsidRDefault="00721B07"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w:t>
            </w:r>
          </w:p>
        </w:tc>
        <w:tc>
          <w:tcPr>
            <w:tcW w:w="2268" w:type="dxa"/>
            <w:vAlign w:val="center"/>
          </w:tcPr>
          <w:p w:rsidR="00721B07" w:rsidRPr="005B188E" w:rsidRDefault="00474322" w:rsidP="00474322">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 xml:space="preserve">Sadržano u </w:t>
            </w:r>
            <w:r w:rsidR="00721B07" w:rsidRPr="00721B07">
              <w:rPr>
                <w:rFonts w:ascii="Arial" w:hAnsi="Arial" w:cs="Arial"/>
                <w:sz w:val="16"/>
                <w:szCs w:val="16"/>
                <w:lang w:val="hr-BA"/>
              </w:rPr>
              <w:t>Prilog</w:t>
            </w:r>
            <w:r>
              <w:rPr>
                <w:rFonts w:ascii="Arial" w:hAnsi="Arial" w:cs="Arial"/>
                <w:sz w:val="16"/>
                <w:szCs w:val="16"/>
                <w:lang w:val="hr-BA"/>
              </w:rPr>
              <w:t>u</w:t>
            </w:r>
            <w:r w:rsidR="00721B07" w:rsidRPr="00721B07">
              <w:rPr>
                <w:rFonts w:ascii="Arial" w:hAnsi="Arial" w:cs="Arial"/>
                <w:sz w:val="16"/>
                <w:szCs w:val="16"/>
                <w:lang w:val="hr-BA"/>
              </w:rPr>
              <w:t xml:space="preserve"> </w:t>
            </w:r>
            <w:r w:rsidR="00721B07">
              <w:rPr>
                <w:rFonts w:ascii="Arial" w:hAnsi="Arial" w:cs="Arial"/>
                <w:sz w:val="16"/>
                <w:szCs w:val="16"/>
                <w:lang w:val="hr-BA"/>
              </w:rPr>
              <w:t>III</w:t>
            </w:r>
            <w:r w:rsidR="00721B07" w:rsidRPr="00721B07">
              <w:rPr>
                <w:rFonts w:ascii="Arial" w:hAnsi="Arial" w:cs="Arial"/>
                <w:sz w:val="16"/>
                <w:szCs w:val="16"/>
                <w:lang w:val="hr-BA"/>
              </w:rPr>
              <w:t xml:space="preserve"> Uredbe</w:t>
            </w:r>
            <w:r>
              <w:rPr>
                <w:rFonts w:ascii="Arial" w:hAnsi="Arial" w:cs="Arial"/>
                <w:sz w:val="16"/>
                <w:szCs w:val="16"/>
                <w:lang w:val="hr-BA"/>
              </w:rPr>
              <w:t xml:space="preserve"> na obrasc</w:t>
            </w:r>
            <w:r w:rsidR="001630F6">
              <w:rPr>
                <w:rFonts w:ascii="Arial" w:hAnsi="Arial" w:cs="Arial"/>
                <w:sz w:val="16"/>
                <w:szCs w:val="16"/>
                <w:lang w:val="hr-BA"/>
              </w:rPr>
              <w:t>u zahtjeva, a sadržano je i u čl</w:t>
            </w:r>
            <w:r>
              <w:rPr>
                <w:rFonts w:ascii="Arial" w:hAnsi="Arial" w:cs="Arial"/>
                <w:sz w:val="16"/>
                <w:szCs w:val="16"/>
                <w:lang w:val="hr-BA"/>
              </w:rPr>
              <w:t>anu 69. stav 2. Zakona o zaštiti okoliša.</w:t>
            </w:r>
          </w:p>
        </w:tc>
      </w:tr>
      <w:tr w:rsidR="00721B07" w:rsidRPr="005B188E" w:rsidTr="00C34BBD">
        <w:trPr>
          <w:trHeight w:val="361"/>
          <w:jc w:val="center"/>
        </w:trPr>
        <w:tc>
          <w:tcPr>
            <w:tcW w:w="1129" w:type="dxa"/>
            <w:vAlign w:val="center"/>
          </w:tcPr>
          <w:p w:rsidR="00721B07" w:rsidRDefault="00DB71F3" w:rsidP="008203F3">
            <w:pPr>
              <w:pStyle w:val="ListParagraph"/>
              <w:spacing w:after="0" w:line="240" w:lineRule="auto"/>
              <w:ind w:left="0"/>
              <w:contextualSpacing w:val="0"/>
              <w:rPr>
                <w:rFonts w:ascii="Arial" w:hAnsi="Arial" w:cs="Arial"/>
                <w:sz w:val="16"/>
                <w:szCs w:val="16"/>
                <w:lang w:val="hr-BA"/>
              </w:rPr>
            </w:pPr>
            <w:permStart w:id="994796098" w:edGrp="everyone" w:colFirst="0" w:colLast="0"/>
            <w:permStart w:id="624849117" w:edGrp="everyone" w:colFirst="1" w:colLast="1"/>
            <w:permStart w:id="191850713" w:edGrp="everyone" w:colFirst="2" w:colLast="2"/>
            <w:permStart w:id="191186985" w:edGrp="everyone" w:colFirst="3" w:colLast="3"/>
            <w:permStart w:id="1159160012" w:edGrp="everyone" w:colFirst="4" w:colLast="4"/>
            <w:permStart w:id="949308131" w:edGrp="everyone" w:colFirst="5" w:colLast="5"/>
            <w:permStart w:id="250571940" w:edGrp="everyone" w:colFirst="6" w:colLast="6"/>
            <w:permEnd w:id="1874605919"/>
            <w:permEnd w:id="538789509"/>
            <w:permEnd w:id="1571496196"/>
            <w:permEnd w:id="897594682"/>
            <w:permEnd w:id="1814246806"/>
            <w:permEnd w:id="2060406368"/>
            <w:permEnd w:id="761212971"/>
            <w:r>
              <w:rPr>
                <w:rFonts w:ascii="Arial" w:hAnsi="Arial" w:cs="Arial"/>
                <w:sz w:val="16"/>
                <w:szCs w:val="16"/>
                <w:lang w:val="hr-BA"/>
              </w:rPr>
              <w:lastRenderedPageBreak/>
              <w:t xml:space="preserve">Prilog III </w:t>
            </w:r>
          </w:p>
        </w:tc>
        <w:tc>
          <w:tcPr>
            <w:tcW w:w="4678" w:type="dxa"/>
            <w:gridSpan w:val="2"/>
            <w:vAlign w:val="center"/>
          </w:tcPr>
          <w:p w:rsidR="00721B07" w:rsidRPr="003975E4" w:rsidRDefault="00721B07" w:rsidP="008203F3">
            <w:pPr>
              <w:pStyle w:val="ListParagraph"/>
              <w:spacing w:after="0" w:line="240" w:lineRule="auto"/>
              <w:ind w:left="0"/>
              <w:contextualSpacing w:val="0"/>
              <w:rPr>
                <w:rFonts w:ascii="Arial" w:hAnsi="Arial" w:cs="Arial"/>
                <w:sz w:val="16"/>
                <w:szCs w:val="16"/>
                <w:lang w:val="hr-BA"/>
              </w:rPr>
            </w:pPr>
          </w:p>
        </w:tc>
        <w:tc>
          <w:tcPr>
            <w:tcW w:w="1276" w:type="dxa"/>
            <w:vAlign w:val="center"/>
          </w:tcPr>
          <w:p w:rsidR="00721B07" w:rsidRPr="005B188E" w:rsidRDefault="00721B07"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721B07" w:rsidRPr="005B188E" w:rsidRDefault="00721B07"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721B07" w:rsidRDefault="00474322"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w:t>
            </w:r>
          </w:p>
        </w:tc>
        <w:tc>
          <w:tcPr>
            <w:tcW w:w="2268" w:type="dxa"/>
            <w:vAlign w:val="center"/>
          </w:tcPr>
          <w:p w:rsidR="00721B07" w:rsidRPr="005B188E" w:rsidRDefault="00474322"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U Prilogu IV Uredbe</w:t>
            </w:r>
          </w:p>
        </w:tc>
      </w:tr>
      <w:tr w:rsidR="00C3411F" w:rsidRPr="005B188E" w:rsidTr="00C34BBD">
        <w:trPr>
          <w:trHeight w:val="361"/>
          <w:jc w:val="center"/>
        </w:trPr>
        <w:tc>
          <w:tcPr>
            <w:tcW w:w="1129" w:type="dxa"/>
            <w:vAlign w:val="center"/>
          </w:tcPr>
          <w:p w:rsidR="00C3411F" w:rsidRDefault="00C3411F" w:rsidP="008203F3">
            <w:pPr>
              <w:pStyle w:val="ListParagraph"/>
              <w:spacing w:after="0" w:line="240" w:lineRule="auto"/>
              <w:ind w:left="0"/>
              <w:contextualSpacing w:val="0"/>
              <w:rPr>
                <w:rFonts w:ascii="Arial" w:hAnsi="Arial" w:cs="Arial"/>
                <w:sz w:val="16"/>
                <w:szCs w:val="16"/>
                <w:lang w:val="hr-BA"/>
              </w:rPr>
            </w:pPr>
            <w:permStart w:id="1846806770" w:edGrp="everyone" w:colFirst="0" w:colLast="0"/>
            <w:permStart w:id="557340011" w:edGrp="everyone" w:colFirst="1" w:colLast="1"/>
            <w:permStart w:id="194718639" w:edGrp="everyone" w:colFirst="2" w:colLast="2"/>
            <w:permStart w:id="1792894952" w:edGrp="everyone" w:colFirst="3" w:colLast="3"/>
            <w:permStart w:id="120020381" w:edGrp="everyone" w:colFirst="4" w:colLast="4"/>
            <w:permStart w:id="1514799789" w:edGrp="everyone" w:colFirst="5" w:colLast="5"/>
            <w:permStart w:id="921441542" w:edGrp="everyone" w:colFirst="6" w:colLast="6"/>
            <w:permEnd w:id="994796098"/>
            <w:permEnd w:id="624849117"/>
            <w:permEnd w:id="191850713"/>
            <w:permEnd w:id="191186985"/>
            <w:permEnd w:id="1159160012"/>
            <w:permEnd w:id="949308131"/>
            <w:permEnd w:id="250571940"/>
            <w:r>
              <w:rPr>
                <w:rFonts w:ascii="Arial" w:hAnsi="Arial" w:cs="Arial"/>
                <w:sz w:val="16"/>
                <w:szCs w:val="16"/>
                <w:lang w:val="hr-BA"/>
              </w:rPr>
              <w:t>Prilog V</w:t>
            </w:r>
          </w:p>
        </w:tc>
        <w:tc>
          <w:tcPr>
            <w:tcW w:w="4678" w:type="dxa"/>
            <w:gridSpan w:val="2"/>
            <w:vAlign w:val="center"/>
          </w:tcPr>
          <w:p w:rsidR="00C3411F" w:rsidRPr="003975E4" w:rsidRDefault="00C3411F" w:rsidP="008203F3">
            <w:pPr>
              <w:pStyle w:val="ListParagraph"/>
              <w:spacing w:after="0" w:line="240" w:lineRule="auto"/>
              <w:ind w:left="0"/>
              <w:contextualSpacing w:val="0"/>
              <w:rPr>
                <w:rFonts w:ascii="Arial" w:hAnsi="Arial" w:cs="Arial"/>
                <w:sz w:val="16"/>
                <w:szCs w:val="16"/>
                <w:lang w:val="hr-BA"/>
              </w:rPr>
            </w:pPr>
          </w:p>
        </w:tc>
        <w:tc>
          <w:tcPr>
            <w:tcW w:w="1276" w:type="dxa"/>
            <w:vAlign w:val="center"/>
          </w:tcPr>
          <w:p w:rsidR="00C3411F" w:rsidRPr="005B188E" w:rsidRDefault="00C3411F"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C3411F" w:rsidRPr="005B188E" w:rsidRDefault="00C3411F"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C3411F" w:rsidRDefault="00C3411F"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NEP</w:t>
            </w:r>
          </w:p>
        </w:tc>
        <w:tc>
          <w:tcPr>
            <w:tcW w:w="2268" w:type="dxa"/>
            <w:vAlign w:val="center"/>
          </w:tcPr>
          <w:p w:rsidR="00C3411F" w:rsidRDefault="00C3411F" w:rsidP="008203F3">
            <w:pPr>
              <w:pStyle w:val="ListParagraph"/>
              <w:spacing w:after="0" w:line="240" w:lineRule="auto"/>
              <w:ind w:left="0"/>
              <w:contextualSpacing w:val="0"/>
              <w:rPr>
                <w:rFonts w:ascii="Arial" w:hAnsi="Arial" w:cs="Arial"/>
                <w:sz w:val="16"/>
                <w:szCs w:val="16"/>
                <w:lang w:val="hr-BA"/>
              </w:rPr>
            </w:pPr>
          </w:p>
        </w:tc>
      </w:tr>
      <w:tr w:rsidR="00C3411F" w:rsidRPr="005B188E" w:rsidTr="00C34BBD">
        <w:trPr>
          <w:trHeight w:val="361"/>
          <w:jc w:val="center"/>
        </w:trPr>
        <w:tc>
          <w:tcPr>
            <w:tcW w:w="1129" w:type="dxa"/>
            <w:vAlign w:val="center"/>
          </w:tcPr>
          <w:p w:rsidR="00C3411F" w:rsidRDefault="00C3411F" w:rsidP="008203F3">
            <w:pPr>
              <w:pStyle w:val="ListParagraph"/>
              <w:spacing w:after="0" w:line="240" w:lineRule="auto"/>
              <w:ind w:left="0"/>
              <w:contextualSpacing w:val="0"/>
              <w:rPr>
                <w:rFonts w:ascii="Arial" w:hAnsi="Arial" w:cs="Arial"/>
                <w:sz w:val="16"/>
                <w:szCs w:val="16"/>
                <w:lang w:val="hr-BA"/>
              </w:rPr>
            </w:pPr>
            <w:permStart w:id="1896824725" w:edGrp="everyone" w:colFirst="0" w:colLast="0"/>
            <w:permStart w:id="669722593" w:edGrp="everyone" w:colFirst="1" w:colLast="1"/>
            <w:permStart w:id="419833648" w:edGrp="everyone" w:colFirst="2" w:colLast="2"/>
            <w:permStart w:id="849487124" w:edGrp="everyone" w:colFirst="3" w:colLast="3"/>
            <w:permStart w:id="768812842" w:edGrp="everyone" w:colFirst="4" w:colLast="4"/>
            <w:permStart w:id="688467671" w:edGrp="everyone" w:colFirst="5" w:colLast="5"/>
            <w:permStart w:id="249066630" w:edGrp="everyone" w:colFirst="6" w:colLast="6"/>
            <w:permEnd w:id="1846806770"/>
            <w:permEnd w:id="557340011"/>
            <w:permEnd w:id="194718639"/>
            <w:permEnd w:id="1792894952"/>
            <w:permEnd w:id="120020381"/>
            <w:permEnd w:id="1514799789"/>
            <w:permEnd w:id="921441542"/>
            <w:r>
              <w:rPr>
                <w:rFonts w:ascii="Arial" w:hAnsi="Arial" w:cs="Arial"/>
                <w:sz w:val="16"/>
                <w:szCs w:val="16"/>
                <w:lang w:val="hr-BA"/>
              </w:rPr>
              <w:t>Prilog VI</w:t>
            </w:r>
          </w:p>
        </w:tc>
        <w:tc>
          <w:tcPr>
            <w:tcW w:w="4678" w:type="dxa"/>
            <w:gridSpan w:val="2"/>
            <w:vAlign w:val="center"/>
          </w:tcPr>
          <w:p w:rsidR="00C3411F" w:rsidRPr="003975E4" w:rsidRDefault="00C3411F" w:rsidP="008203F3">
            <w:pPr>
              <w:pStyle w:val="ListParagraph"/>
              <w:spacing w:after="0" w:line="240" w:lineRule="auto"/>
              <w:ind w:left="0"/>
              <w:contextualSpacing w:val="0"/>
              <w:rPr>
                <w:rFonts w:ascii="Arial" w:hAnsi="Arial" w:cs="Arial"/>
                <w:sz w:val="16"/>
                <w:szCs w:val="16"/>
                <w:lang w:val="hr-BA"/>
              </w:rPr>
            </w:pPr>
          </w:p>
        </w:tc>
        <w:tc>
          <w:tcPr>
            <w:tcW w:w="1276" w:type="dxa"/>
            <w:vAlign w:val="center"/>
          </w:tcPr>
          <w:p w:rsidR="00C3411F" w:rsidRPr="005B188E" w:rsidRDefault="00C3411F"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C3411F" w:rsidRPr="005B188E" w:rsidRDefault="00C3411F"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C3411F" w:rsidRDefault="00C3411F"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NEP</w:t>
            </w:r>
          </w:p>
        </w:tc>
        <w:tc>
          <w:tcPr>
            <w:tcW w:w="2268" w:type="dxa"/>
            <w:vAlign w:val="center"/>
          </w:tcPr>
          <w:p w:rsidR="00C3411F" w:rsidRDefault="00C3411F" w:rsidP="008203F3">
            <w:pPr>
              <w:pStyle w:val="ListParagraph"/>
              <w:spacing w:after="0" w:line="240" w:lineRule="auto"/>
              <w:ind w:left="0"/>
              <w:contextualSpacing w:val="0"/>
              <w:rPr>
                <w:rFonts w:ascii="Arial" w:hAnsi="Arial" w:cs="Arial"/>
                <w:sz w:val="16"/>
                <w:szCs w:val="16"/>
                <w:lang w:val="hr-BA"/>
              </w:rPr>
            </w:pPr>
          </w:p>
        </w:tc>
      </w:tr>
    </w:tbl>
    <w:permEnd w:id="1896824725"/>
    <w:permEnd w:id="669722593"/>
    <w:permEnd w:id="419833648"/>
    <w:permEnd w:id="849487124"/>
    <w:permEnd w:id="768812842"/>
    <w:permEnd w:id="688467671"/>
    <w:permEnd w:id="249066630"/>
    <w:p w:rsidR="009C68E1" w:rsidRPr="006B57E1" w:rsidRDefault="00E87C39" w:rsidP="006B57E1">
      <w:pPr>
        <w:pStyle w:val="Default"/>
        <w:jc w:val="both"/>
        <w:rPr>
          <w:rFonts w:ascii="Arial" w:hAnsi="Arial" w:cs="Arial"/>
          <w:sz w:val="20"/>
          <w:lang w:val="hr-BA"/>
        </w:rPr>
      </w:pPr>
      <w:r w:rsidRPr="00911F09">
        <w:rPr>
          <w:rFonts w:ascii="Arial" w:hAnsi="Arial" w:cs="Arial"/>
          <w:sz w:val="20"/>
          <w:lang w:val="hr-BA"/>
        </w:rPr>
        <w:t xml:space="preserve">P= potpuno; D= djelimično; </w:t>
      </w:r>
      <w:r w:rsidR="00F14D86" w:rsidRPr="00911F09">
        <w:rPr>
          <w:rFonts w:ascii="Arial" w:hAnsi="Arial" w:cs="Arial"/>
          <w:sz w:val="20"/>
          <w:lang w:val="hr-BA"/>
        </w:rPr>
        <w:t>N= neusklađeno;</w:t>
      </w:r>
      <w:r w:rsidR="0027233C" w:rsidRPr="00911F09">
        <w:rPr>
          <w:rFonts w:ascii="Arial" w:hAnsi="Arial" w:cs="Arial"/>
          <w:sz w:val="20"/>
          <w:lang w:val="hr-BA"/>
        </w:rPr>
        <w:t xml:space="preserve"> </w:t>
      </w:r>
      <w:r w:rsidRPr="00911F09">
        <w:rPr>
          <w:rFonts w:ascii="Arial" w:hAnsi="Arial" w:cs="Arial"/>
          <w:sz w:val="20"/>
          <w:lang w:val="hr-BA"/>
        </w:rPr>
        <w:t>NP = nije preuzeto;</w:t>
      </w:r>
      <w:r w:rsidR="0027233C" w:rsidRPr="00911F09">
        <w:rPr>
          <w:rFonts w:ascii="Arial" w:hAnsi="Arial" w:cs="Arial"/>
          <w:sz w:val="20"/>
          <w:lang w:val="hr-BA"/>
        </w:rPr>
        <w:t xml:space="preserve"> </w:t>
      </w:r>
      <w:r w:rsidR="00911F09">
        <w:rPr>
          <w:rFonts w:ascii="Arial" w:hAnsi="Arial" w:cs="Arial"/>
          <w:sz w:val="20"/>
          <w:lang w:val="hr-BA"/>
        </w:rPr>
        <w:t>NEP = neprenosivo</w:t>
      </w:r>
    </w:p>
    <w:sectPr w:rsidR="009C68E1" w:rsidRPr="006B57E1" w:rsidSect="000859FC">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B5072"/>
    <w:multiLevelType w:val="multilevel"/>
    <w:tmpl w:val="9FFE77A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3EA0839"/>
    <w:multiLevelType w:val="hybridMultilevel"/>
    <w:tmpl w:val="5BA06982"/>
    <w:lvl w:ilvl="0" w:tplc="7972B0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B3F2C6A"/>
    <w:multiLevelType w:val="hybridMultilevel"/>
    <w:tmpl w:val="17E4DEB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05C46D0"/>
    <w:multiLevelType w:val="hybridMultilevel"/>
    <w:tmpl w:val="E982B158"/>
    <w:lvl w:ilvl="0" w:tplc="42C26682">
      <w:start w:val="1"/>
      <w:numFmt w:val="lowerLetter"/>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xAsZXsAdkvPUHRq1SR8VG0QKELX2huO/nZf5VYaAZzmzDOgeU9hM0ythOjYWWru2sxEqBZDb4cacxKdN/rnmaw==" w:salt="yTvCg1+kteOMuw4kxaI5e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C39"/>
    <w:rsid w:val="000339C4"/>
    <w:rsid w:val="00043C59"/>
    <w:rsid w:val="00051C88"/>
    <w:rsid w:val="00053684"/>
    <w:rsid w:val="00054F90"/>
    <w:rsid w:val="00085836"/>
    <w:rsid w:val="000859FC"/>
    <w:rsid w:val="000A6EDF"/>
    <w:rsid w:val="000C434A"/>
    <w:rsid w:val="000F7162"/>
    <w:rsid w:val="001340D4"/>
    <w:rsid w:val="0014757E"/>
    <w:rsid w:val="00154740"/>
    <w:rsid w:val="00161359"/>
    <w:rsid w:val="001630F6"/>
    <w:rsid w:val="001668DC"/>
    <w:rsid w:val="001766B8"/>
    <w:rsid w:val="001A0443"/>
    <w:rsid w:val="001A183E"/>
    <w:rsid w:val="001A4C64"/>
    <w:rsid w:val="001A4DEA"/>
    <w:rsid w:val="001A6644"/>
    <w:rsid w:val="001D56C9"/>
    <w:rsid w:val="001E67D7"/>
    <w:rsid w:val="001F31EF"/>
    <w:rsid w:val="001F4E91"/>
    <w:rsid w:val="002036B5"/>
    <w:rsid w:val="002068D2"/>
    <w:rsid w:val="002142C2"/>
    <w:rsid w:val="00223523"/>
    <w:rsid w:val="00245770"/>
    <w:rsid w:val="00254C9B"/>
    <w:rsid w:val="00261AAE"/>
    <w:rsid w:val="00262248"/>
    <w:rsid w:val="0027233C"/>
    <w:rsid w:val="002727F8"/>
    <w:rsid w:val="00275FAA"/>
    <w:rsid w:val="002777DA"/>
    <w:rsid w:val="002A1E17"/>
    <w:rsid w:val="002A37C6"/>
    <w:rsid w:val="002B1F31"/>
    <w:rsid w:val="002B3B21"/>
    <w:rsid w:val="002B5EF0"/>
    <w:rsid w:val="002C2779"/>
    <w:rsid w:val="002C2CB1"/>
    <w:rsid w:val="002C6812"/>
    <w:rsid w:val="002C7DD4"/>
    <w:rsid w:val="002D0F12"/>
    <w:rsid w:val="002F0087"/>
    <w:rsid w:val="002F596D"/>
    <w:rsid w:val="00306605"/>
    <w:rsid w:val="00313B0B"/>
    <w:rsid w:val="00336043"/>
    <w:rsid w:val="003377B2"/>
    <w:rsid w:val="00347DA4"/>
    <w:rsid w:val="00362AED"/>
    <w:rsid w:val="0036508D"/>
    <w:rsid w:val="003675FE"/>
    <w:rsid w:val="003742FD"/>
    <w:rsid w:val="0038218D"/>
    <w:rsid w:val="00394C32"/>
    <w:rsid w:val="00396990"/>
    <w:rsid w:val="003975E4"/>
    <w:rsid w:val="003A0DC8"/>
    <w:rsid w:val="003D6574"/>
    <w:rsid w:val="003E5D98"/>
    <w:rsid w:val="004047C0"/>
    <w:rsid w:val="00454397"/>
    <w:rsid w:val="00474322"/>
    <w:rsid w:val="0049418F"/>
    <w:rsid w:val="004A771F"/>
    <w:rsid w:val="004B6CF8"/>
    <w:rsid w:val="004D58ED"/>
    <w:rsid w:val="004E4B70"/>
    <w:rsid w:val="004E6392"/>
    <w:rsid w:val="004F54FC"/>
    <w:rsid w:val="00540EC9"/>
    <w:rsid w:val="00554022"/>
    <w:rsid w:val="00554180"/>
    <w:rsid w:val="00560152"/>
    <w:rsid w:val="00562C08"/>
    <w:rsid w:val="00584F8F"/>
    <w:rsid w:val="0058605E"/>
    <w:rsid w:val="005A30A3"/>
    <w:rsid w:val="005B188E"/>
    <w:rsid w:val="005B7F02"/>
    <w:rsid w:val="005C5816"/>
    <w:rsid w:val="005D2435"/>
    <w:rsid w:val="005D6CB8"/>
    <w:rsid w:val="00601E2F"/>
    <w:rsid w:val="00602E04"/>
    <w:rsid w:val="006342EE"/>
    <w:rsid w:val="00640307"/>
    <w:rsid w:val="0064053A"/>
    <w:rsid w:val="006465E7"/>
    <w:rsid w:val="00646D95"/>
    <w:rsid w:val="00647C10"/>
    <w:rsid w:val="00656DBF"/>
    <w:rsid w:val="006641D5"/>
    <w:rsid w:val="006918B4"/>
    <w:rsid w:val="006A3429"/>
    <w:rsid w:val="006B3523"/>
    <w:rsid w:val="006B57E1"/>
    <w:rsid w:val="006D6021"/>
    <w:rsid w:val="006D6C11"/>
    <w:rsid w:val="006E1A7B"/>
    <w:rsid w:val="006F39B2"/>
    <w:rsid w:val="00711648"/>
    <w:rsid w:val="00721B07"/>
    <w:rsid w:val="00726D12"/>
    <w:rsid w:val="0073412D"/>
    <w:rsid w:val="00741BED"/>
    <w:rsid w:val="00751371"/>
    <w:rsid w:val="0075152C"/>
    <w:rsid w:val="007636C4"/>
    <w:rsid w:val="00764028"/>
    <w:rsid w:val="007702B0"/>
    <w:rsid w:val="00777060"/>
    <w:rsid w:val="00780598"/>
    <w:rsid w:val="007A3600"/>
    <w:rsid w:val="007A5681"/>
    <w:rsid w:val="007B7641"/>
    <w:rsid w:val="007C073D"/>
    <w:rsid w:val="007C1021"/>
    <w:rsid w:val="007E0DC6"/>
    <w:rsid w:val="007F4BB1"/>
    <w:rsid w:val="007F655D"/>
    <w:rsid w:val="00802079"/>
    <w:rsid w:val="00820302"/>
    <w:rsid w:val="008203F3"/>
    <w:rsid w:val="00821037"/>
    <w:rsid w:val="00821A5B"/>
    <w:rsid w:val="00830425"/>
    <w:rsid w:val="008358D1"/>
    <w:rsid w:val="00841A43"/>
    <w:rsid w:val="008474E0"/>
    <w:rsid w:val="00852278"/>
    <w:rsid w:val="00853FC0"/>
    <w:rsid w:val="008658C7"/>
    <w:rsid w:val="00880F5D"/>
    <w:rsid w:val="008922CF"/>
    <w:rsid w:val="008964C1"/>
    <w:rsid w:val="008A3930"/>
    <w:rsid w:val="008B5F02"/>
    <w:rsid w:val="008B7462"/>
    <w:rsid w:val="008C12EB"/>
    <w:rsid w:val="008C6A39"/>
    <w:rsid w:val="008C78C4"/>
    <w:rsid w:val="008D242C"/>
    <w:rsid w:val="008E35ED"/>
    <w:rsid w:val="008F3B05"/>
    <w:rsid w:val="00911F09"/>
    <w:rsid w:val="009175BD"/>
    <w:rsid w:val="009237AC"/>
    <w:rsid w:val="00935D2D"/>
    <w:rsid w:val="0095004A"/>
    <w:rsid w:val="00962CC7"/>
    <w:rsid w:val="00964128"/>
    <w:rsid w:val="00977CDE"/>
    <w:rsid w:val="00983F7B"/>
    <w:rsid w:val="00987029"/>
    <w:rsid w:val="009B0004"/>
    <w:rsid w:val="009B24FA"/>
    <w:rsid w:val="009B3A6E"/>
    <w:rsid w:val="009B4241"/>
    <w:rsid w:val="009C68E1"/>
    <w:rsid w:val="009D2DBE"/>
    <w:rsid w:val="009E5CB4"/>
    <w:rsid w:val="00A038DE"/>
    <w:rsid w:val="00A14482"/>
    <w:rsid w:val="00A27FD0"/>
    <w:rsid w:val="00A430F8"/>
    <w:rsid w:val="00A501BA"/>
    <w:rsid w:val="00A675F0"/>
    <w:rsid w:val="00A7604A"/>
    <w:rsid w:val="00A76A85"/>
    <w:rsid w:val="00A777D9"/>
    <w:rsid w:val="00A83D26"/>
    <w:rsid w:val="00A90CCD"/>
    <w:rsid w:val="00A93C62"/>
    <w:rsid w:val="00A94C16"/>
    <w:rsid w:val="00AE1252"/>
    <w:rsid w:val="00AF069C"/>
    <w:rsid w:val="00B1598A"/>
    <w:rsid w:val="00B46F86"/>
    <w:rsid w:val="00B518B4"/>
    <w:rsid w:val="00B61D24"/>
    <w:rsid w:val="00B63EA0"/>
    <w:rsid w:val="00B76013"/>
    <w:rsid w:val="00BA2790"/>
    <w:rsid w:val="00BA35A9"/>
    <w:rsid w:val="00BB31F3"/>
    <w:rsid w:val="00BC17A6"/>
    <w:rsid w:val="00BC19D1"/>
    <w:rsid w:val="00BD37C8"/>
    <w:rsid w:val="00BE00C9"/>
    <w:rsid w:val="00C0591B"/>
    <w:rsid w:val="00C13E68"/>
    <w:rsid w:val="00C208F3"/>
    <w:rsid w:val="00C2318F"/>
    <w:rsid w:val="00C3411F"/>
    <w:rsid w:val="00C34BBD"/>
    <w:rsid w:val="00C44FD7"/>
    <w:rsid w:val="00C452B1"/>
    <w:rsid w:val="00C4566A"/>
    <w:rsid w:val="00C62082"/>
    <w:rsid w:val="00C67E10"/>
    <w:rsid w:val="00C705CC"/>
    <w:rsid w:val="00C83CD8"/>
    <w:rsid w:val="00C933FB"/>
    <w:rsid w:val="00C9489F"/>
    <w:rsid w:val="00C96955"/>
    <w:rsid w:val="00CA09D6"/>
    <w:rsid w:val="00CA4645"/>
    <w:rsid w:val="00CB16F3"/>
    <w:rsid w:val="00CB5DE6"/>
    <w:rsid w:val="00CB6273"/>
    <w:rsid w:val="00CD1869"/>
    <w:rsid w:val="00CE52AF"/>
    <w:rsid w:val="00CF01F7"/>
    <w:rsid w:val="00D05548"/>
    <w:rsid w:val="00D055E4"/>
    <w:rsid w:val="00D15F67"/>
    <w:rsid w:val="00D3157C"/>
    <w:rsid w:val="00D51EE7"/>
    <w:rsid w:val="00D609ED"/>
    <w:rsid w:val="00D64A8D"/>
    <w:rsid w:val="00D843C7"/>
    <w:rsid w:val="00D962A5"/>
    <w:rsid w:val="00DB2ADE"/>
    <w:rsid w:val="00DB71F3"/>
    <w:rsid w:val="00DC14ED"/>
    <w:rsid w:val="00DD2C5A"/>
    <w:rsid w:val="00DF1BCE"/>
    <w:rsid w:val="00E22A26"/>
    <w:rsid w:val="00E40CC4"/>
    <w:rsid w:val="00E4665C"/>
    <w:rsid w:val="00E66F96"/>
    <w:rsid w:val="00E85CEA"/>
    <w:rsid w:val="00E87C39"/>
    <w:rsid w:val="00E96BED"/>
    <w:rsid w:val="00EB26F4"/>
    <w:rsid w:val="00EC3948"/>
    <w:rsid w:val="00EE53E6"/>
    <w:rsid w:val="00EF744B"/>
    <w:rsid w:val="00F0776E"/>
    <w:rsid w:val="00F07A6D"/>
    <w:rsid w:val="00F14D86"/>
    <w:rsid w:val="00F15328"/>
    <w:rsid w:val="00F16B85"/>
    <w:rsid w:val="00F52E2A"/>
    <w:rsid w:val="00FB55B1"/>
    <w:rsid w:val="00FB5D94"/>
    <w:rsid w:val="00FD16D3"/>
    <w:rsid w:val="00FE2F13"/>
    <w:rsid w:val="00FF27B6"/>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26B6"/>
  <w15:chartTrackingRefBased/>
  <w15:docId w15:val="{F404B07F-BB0E-4C86-A06C-C672A344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C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C39"/>
    <w:pPr>
      <w:ind w:left="720"/>
      <w:contextualSpacing/>
    </w:pPr>
  </w:style>
  <w:style w:type="paragraph" w:customStyle="1" w:styleId="Default">
    <w:name w:val="Default"/>
    <w:rsid w:val="00E87C39"/>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651</TotalTime>
  <Pages>13</Pages>
  <Words>5699</Words>
  <Characters>32488</Characters>
  <Application>Microsoft Office Word</Application>
  <DocSecurity>8</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Vicković</dc:creator>
  <cp:keywords/>
  <dc:description/>
  <cp:lastModifiedBy>Indira Đugum</cp:lastModifiedBy>
  <cp:revision>165</cp:revision>
  <dcterms:created xsi:type="dcterms:W3CDTF">2021-05-27T14:02:00Z</dcterms:created>
  <dcterms:modified xsi:type="dcterms:W3CDTF">2021-06-04T13:02:00Z</dcterms:modified>
</cp:coreProperties>
</file>