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BAAF" w14:textId="681D28BF" w:rsidR="00387D6D" w:rsidRPr="00D06C00" w:rsidRDefault="00387D6D" w:rsidP="00387D6D">
      <w:pPr>
        <w:jc w:val="center"/>
        <w:rPr>
          <w:rFonts w:ascii="Calibri" w:hAnsi="Calibri"/>
          <w:b/>
          <w:bCs/>
        </w:rPr>
      </w:pPr>
      <w:r w:rsidRPr="00D06C00">
        <w:rPr>
          <w:rFonts w:ascii="Calibri" w:hAnsi="Calibri"/>
          <w:b/>
          <w:bCs/>
        </w:rPr>
        <w:t xml:space="preserve">Investicijski okvir za Zapadni Balkan (WBIF) </w:t>
      </w:r>
      <w:r>
        <w:rPr>
          <w:rFonts w:ascii="Calibri" w:hAnsi="Calibri"/>
          <w:b/>
          <w:bCs/>
        </w:rPr>
        <w:t xml:space="preserve">- </w:t>
      </w:r>
      <w:r w:rsidR="0074043D">
        <w:rPr>
          <w:rFonts w:ascii="Calibri" w:hAnsi="Calibri"/>
          <w:b/>
          <w:bCs/>
        </w:rPr>
        <w:t>osm</w:t>
      </w:r>
      <w:r>
        <w:rPr>
          <w:rFonts w:ascii="Calibri" w:hAnsi="Calibri"/>
          <w:b/>
          <w:bCs/>
        </w:rPr>
        <w:t xml:space="preserve">i poziv za </w:t>
      </w:r>
      <w:proofErr w:type="spellStart"/>
      <w:r>
        <w:rPr>
          <w:rFonts w:ascii="Calibri" w:hAnsi="Calibri"/>
          <w:b/>
          <w:bCs/>
        </w:rPr>
        <w:t>sufinansiranje</w:t>
      </w:r>
      <w:proofErr w:type="spellEnd"/>
      <w:r>
        <w:rPr>
          <w:rFonts w:ascii="Calibri" w:hAnsi="Calibri"/>
          <w:b/>
          <w:bCs/>
        </w:rPr>
        <w:t xml:space="preserve"> investicijskih projekata</w:t>
      </w:r>
    </w:p>
    <w:p w14:paraId="01FB9828" w14:textId="77777777" w:rsidR="00387D6D" w:rsidRPr="00D06C00" w:rsidRDefault="00387D6D" w:rsidP="00387D6D">
      <w:pPr>
        <w:jc w:val="center"/>
        <w:rPr>
          <w:rFonts w:ascii="Calibri" w:hAnsi="Calibri"/>
          <w:bCs/>
        </w:rPr>
      </w:pPr>
      <w:r w:rsidRPr="00D06C00">
        <w:rPr>
          <w:rFonts w:ascii="Calibri" w:hAnsi="Calibri"/>
          <w:bCs/>
        </w:rPr>
        <w:t xml:space="preserve">Instrukcije za izradu i dostavljanje </w:t>
      </w:r>
      <w:proofErr w:type="spellStart"/>
      <w:r w:rsidRPr="00D06C00">
        <w:rPr>
          <w:rFonts w:ascii="Calibri" w:hAnsi="Calibri"/>
          <w:bCs/>
        </w:rPr>
        <w:t>grant</w:t>
      </w:r>
      <w:proofErr w:type="spellEnd"/>
      <w:r w:rsidRPr="00D06C00">
        <w:rPr>
          <w:rFonts w:ascii="Calibri" w:hAnsi="Calibri"/>
          <w:bCs/>
        </w:rPr>
        <w:t xml:space="preserve"> aplikacija u BiH sa rokovima za izvršavanje aktivnosti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701"/>
      </w:tblGrid>
      <w:tr w:rsidR="00387D6D" w:rsidRPr="001C55BE" w14:paraId="3ED1905F" w14:textId="77777777" w:rsidTr="00E54148">
        <w:tc>
          <w:tcPr>
            <w:tcW w:w="1951" w:type="dxa"/>
            <w:vAlign w:val="center"/>
          </w:tcPr>
          <w:p w14:paraId="2C08DC12" w14:textId="77777777" w:rsidR="00387D6D" w:rsidRPr="001C55BE" w:rsidRDefault="00387D6D" w:rsidP="00E541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55BE">
              <w:rPr>
                <w:rFonts w:ascii="Calibri" w:hAnsi="Calibri" w:cs="Calibri"/>
                <w:b/>
                <w:sz w:val="22"/>
                <w:szCs w:val="22"/>
              </w:rPr>
              <w:t>Rok za izvršavanje aktivnosti</w:t>
            </w:r>
          </w:p>
        </w:tc>
        <w:tc>
          <w:tcPr>
            <w:tcW w:w="5670" w:type="dxa"/>
            <w:vAlign w:val="center"/>
          </w:tcPr>
          <w:p w14:paraId="6AEF7874" w14:textId="77777777" w:rsidR="00387D6D" w:rsidRPr="001C55BE" w:rsidRDefault="00387D6D" w:rsidP="00E541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55BE">
              <w:rPr>
                <w:rFonts w:ascii="Calibri" w:hAnsi="Calibr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1701" w:type="dxa"/>
            <w:vAlign w:val="center"/>
          </w:tcPr>
          <w:p w14:paraId="7FECE9C8" w14:textId="77777777" w:rsidR="00387D6D" w:rsidRPr="001C55BE" w:rsidRDefault="00387D6D" w:rsidP="00E541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55BE">
              <w:rPr>
                <w:rFonts w:ascii="Calibri" w:hAnsi="Calibri" w:cs="Calibri"/>
                <w:b/>
                <w:sz w:val="22"/>
                <w:szCs w:val="22"/>
              </w:rPr>
              <w:t>Faza</w:t>
            </w:r>
          </w:p>
        </w:tc>
      </w:tr>
      <w:tr w:rsidR="00387D6D" w:rsidRPr="001C55BE" w14:paraId="3B9D55C2" w14:textId="77777777" w:rsidTr="00E54148">
        <w:tc>
          <w:tcPr>
            <w:tcW w:w="1951" w:type="dxa"/>
            <w:shd w:val="clear" w:color="auto" w:fill="auto"/>
          </w:tcPr>
          <w:p w14:paraId="089C69F3" w14:textId="225BB501" w:rsidR="00387D6D" w:rsidRPr="001C55BE" w:rsidRDefault="002D2EF8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10</w:t>
            </w:r>
            <w:r w:rsidR="00387D6D" w:rsidRPr="001C55BE">
              <w:rPr>
                <w:rFonts w:ascii="Calibri" w:hAnsi="Calibri" w:cs="Calibri"/>
                <w:sz w:val="22"/>
                <w:szCs w:val="22"/>
              </w:rPr>
              <w:t>.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11</w:t>
            </w:r>
            <w:r w:rsidR="00387D6D" w:rsidRPr="001C55BE">
              <w:rPr>
                <w:rFonts w:ascii="Calibri" w:hAnsi="Calibri" w:cs="Calibri"/>
                <w:sz w:val="22"/>
                <w:szCs w:val="22"/>
              </w:rPr>
              <w:t>.2022.</w:t>
            </w:r>
          </w:p>
        </w:tc>
        <w:tc>
          <w:tcPr>
            <w:tcW w:w="5670" w:type="dxa"/>
          </w:tcPr>
          <w:p w14:paraId="73995628" w14:textId="050CDA2F" w:rsidR="00387D6D" w:rsidRPr="001C55BE" w:rsidRDefault="00387D6D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Ured DIPAK-a dostavlja poziv za dostavljanje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sa pratećom dokumentacijom državnim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koordinirajućim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institucijama. Kopija poziva </w:t>
            </w:r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>se dostavlja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članovima Državnog odbora za investicije BiH. Obavijest o javnom pozivu sa pratećim dokumentima će se objaviti i na web stranici DEI-a</w:t>
            </w:r>
          </w:p>
        </w:tc>
        <w:tc>
          <w:tcPr>
            <w:tcW w:w="1701" w:type="dxa"/>
            <w:vMerge w:val="restart"/>
          </w:tcPr>
          <w:p w14:paraId="5C8B364A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Faza 1</w:t>
            </w:r>
          </w:p>
          <w:p w14:paraId="63AE952A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Dostavljanje poziva za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</w:t>
            </w:r>
          </w:p>
        </w:tc>
      </w:tr>
      <w:tr w:rsidR="00387D6D" w:rsidRPr="001C55BE" w14:paraId="23DE6C3B" w14:textId="77777777" w:rsidTr="00E54148">
        <w:tc>
          <w:tcPr>
            <w:tcW w:w="1951" w:type="dxa"/>
          </w:tcPr>
          <w:p w14:paraId="1DEFC3BA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347EA8" w14:textId="77777777" w:rsidR="00387D6D" w:rsidRPr="001C55BE" w:rsidRDefault="00387D6D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Državne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koordinirajuće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institucije prosljeđuju poziv relevantnim ministarstvima na nižim nivoima u entitetima i Brčko distriktu BiH, te relevantnim državnim institucijama i kompanijama</w:t>
            </w:r>
          </w:p>
        </w:tc>
        <w:tc>
          <w:tcPr>
            <w:tcW w:w="1701" w:type="dxa"/>
            <w:vMerge/>
          </w:tcPr>
          <w:p w14:paraId="02EB9C78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1C55BE" w14:paraId="27128A54" w14:textId="77777777" w:rsidTr="00E54148">
        <w:tc>
          <w:tcPr>
            <w:tcW w:w="1951" w:type="dxa"/>
          </w:tcPr>
          <w:p w14:paraId="26EAD599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1127F9" w14:textId="77777777" w:rsidR="00387D6D" w:rsidRPr="001C55BE" w:rsidRDefault="00387D6D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Entitetska ministarstva i Vlada Brčko distrikta BiH prosljeđuju poziv relevantnim institucijama i tijelima na nivou entiteta i Brčko distrikta BiH, te na nižim nivoima (kantonima i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opštinama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14:paraId="1F3749AF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1D63" w:rsidRPr="001C55BE" w14:paraId="0873C4BB" w14:textId="77777777" w:rsidTr="00E54148">
        <w:tc>
          <w:tcPr>
            <w:tcW w:w="1951" w:type="dxa"/>
            <w:vMerge w:val="restart"/>
          </w:tcPr>
          <w:p w14:paraId="0D51847F" w14:textId="28B85317" w:rsidR="00341D63" w:rsidRPr="001C55BE" w:rsidRDefault="00F12D7A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10.11.-</w:t>
            </w:r>
            <w:r w:rsidR="00761E61" w:rsidRPr="001C55BE">
              <w:rPr>
                <w:rFonts w:ascii="Calibri" w:hAnsi="Calibri" w:cs="Calibri"/>
                <w:sz w:val="22"/>
                <w:szCs w:val="22"/>
              </w:rPr>
              <w:t>2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.1</w:t>
            </w:r>
            <w:r w:rsidR="00761E61" w:rsidRPr="001C55BE">
              <w:rPr>
                <w:rFonts w:ascii="Calibri" w:hAnsi="Calibri" w:cs="Calibri"/>
                <w:sz w:val="22"/>
                <w:szCs w:val="22"/>
              </w:rPr>
              <w:t>2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.2022.</w:t>
            </w:r>
          </w:p>
        </w:tc>
        <w:tc>
          <w:tcPr>
            <w:tcW w:w="5670" w:type="dxa"/>
          </w:tcPr>
          <w:p w14:paraId="0B54B6A9" w14:textId="6783E795" w:rsidR="00341D63" w:rsidRPr="001C55BE" w:rsidRDefault="00341D63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Krajnji korisnici po završetku izrade </w:t>
            </w:r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prvog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nacrta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u saradnji sa vodećom međunarodnom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finansijskom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institucijom, koja treba izraziti podršku predlaganju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u WBIF-u (i u saradnji sa uredom WBIF u BiH po potrebi) dostavljaju aplikacije relevantnom entitetskom ministarstvu/Vladi Brčko distrikta BiH</w:t>
            </w:r>
          </w:p>
        </w:tc>
        <w:tc>
          <w:tcPr>
            <w:tcW w:w="1701" w:type="dxa"/>
            <w:vMerge w:val="restart"/>
          </w:tcPr>
          <w:p w14:paraId="4BF01F8D" w14:textId="409B8849" w:rsidR="00341D63" w:rsidRPr="001C55BE" w:rsidRDefault="00341D63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Faza 2</w:t>
            </w:r>
          </w:p>
          <w:p w14:paraId="55F739DD" w14:textId="0B50A408" w:rsidR="00341D63" w:rsidRPr="001C55BE" w:rsidRDefault="00341D63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Izrada i dostavljanje nacrta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</w:t>
            </w:r>
          </w:p>
        </w:tc>
      </w:tr>
      <w:tr w:rsidR="00341D63" w:rsidRPr="001C55BE" w14:paraId="6D55870E" w14:textId="77777777" w:rsidTr="00E54148">
        <w:tc>
          <w:tcPr>
            <w:tcW w:w="1951" w:type="dxa"/>
            <w:vMerge/>
          </w:tcPr>
          <w:p w14:paraId="5C4EED8F" w14:textId="77777777" w:rsidR="00341D63" w:rsidRPr="001C55BE" w:rsidRDefault="00341D63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FC668E" w14:textId="77777777" w:rsidR="00341D63" w:rsidRPr="001C55BE" w:rsidRDefault="00341D63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Entitetska ministarstva/Vlada Brčko distrikta BiH dostavljaju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nižih nivoa i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sa nivoa entiteta/Brčko distrikta BiH relevantnoj državnoj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koordinirajućoj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instituciji/Sektorskom koordinatoru. Kopiju dopisa sa aplikacijama dostavljaju relevantnom entitetskom ministarstvu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/odsjeku u Vladi Brčko distrikta BiH </w:t>
            </w:r>
          </w:p>
        </w:tc>
        <w:tc>
          <w:tcPr>
            <w:tcW w:w="1701" w:type="dxa"/>
            <w:vMerge/>
          </w:tcPr>
          <w:p w14:paraId="1FF74D19" w14:textId="77777777" w:rsidR="00341D63" w:rsidRPr="001C55BE" w:rsidRDefault="00341D63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12D7A" w:rsidRPr="001C55BE" w14:paraId="76755230" w14:textId="77777777" w:rsidTr="00E54148">
        <w:tc>
          <w:tcPr>
            <w:tcW w:w="1951" w:type="dxa"/>
          </w:tcPr>
          <w:p w14:paraId="165E20D6" w14:textId="6C94EB07" w:rsidR="00F12D7A" w:rsidRPr="001C55BE" w:rsidRDefault="00561428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2.12.2022.</w:t>
            </w:r>
          </w:p>
        </w:tc>
        <w:tc>
          <w:tcPr>
            <w:tcW w:w="5670" w:type="dxa"/>
          </w:tcPr>
          <w:p w14:paraId="341E6A77" w14:textId="0DDEE3E4" w:rsidR="00F12D7A" w:rsidRPr="001C55BE" w:rsidRDefault="00F12D7A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Državna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 dostavlja nacrte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krajnjih korisnika koje ispunjavaju osnovne kriterije WBIF-a Direkciji za evropske integracije putem e-maila</w:t>
            </w:r>
          </w:p>
        </w:tc>
        <w:tc>
          <w:tcPr>
            <w:tcW w:w="1701" w:type="dxa"/>
            <w:vMerge/>
          </w:tcPr>
          <w:p w14:paraId="0DE71DF7" w14:textId="77777777" w:rsidR="00F12D7A" w:rsidRPr="001C55BE" w:rsidRDefault="00F12D7A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197B" w:rsidRPr="001C55BE" w14:paraId="58CCD971" w14:textId="77777777" w:rsidTr="00620741">
        <w:trPr>
          <w:trHeight w:val="1450"/>
        </w:trPr>
        <w:tc>
          <w:tcPr>
            <w:tcW w:w="1951" w:type="dxa"/>
          </w:tcPr>
          <w:p w14:paraId="734FB1C7" w14:textId="2C66E2D1" w:rsidR="0082197B" w:rsidRPr="001C55BE" w:rsidRDefault="0082197B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2.12.2022.-15.1.2023.</w:t>
            </w:r>
          </w:p>
        </w:tc>
        <w:tc>
          <w:tcPr>
            <w:tcW w:w="5670" w:type="dxa"/>
          </w:tcPr>
          <w:p w14:paraId="53642437" w14:textId="7AD24660" w:rsidR="0082197B" w:rsidRPr="001C55BE" w:rsidRDefault="0082197B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DEI dostavlja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koordinirajućoj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instituciji komentare na </w:t>
            </w:r>
            <w:r w:rsidRPr="001C55BE">
              <w:rPr>
                <w:rFonts w:ascii="Calibri" w:hAnsi="Calibri" w:cs="Calibri"/>
                <w:bCs/>
              </w:rPr>
              <w:t xml:space="preserve">prve, i naredne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nacrte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</w:t>
            </w:r>
            <w:r w:rsidRPr="001C55BE">
              <w:rPr>
                <w:rFonts w:ascii="Calibri" w:hAnsi="Calibri" w:cs="Calibri"/>
                <w:bCs/>
              </w:rPr>
              <w:t xml:space="preserve">, 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</w:t>
            </w:r>
            <w:r w:rsidRPr="001C55BE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1C55BE">
              <w:rPr>
                <w:rFonts w:ascii="Calibri" w:hAnsi="Calibri" w:cs="Calibri"/>
                <w:bCs/>
              </w:rPr>
              <w:t>organizuje</w:t>
            </w:r>
            <w:proofErr w:type="spellEnd"/>
            <w:r w:rsidRPr="001C55BE">
              <w:rPr>
                <w:rFonts w:ascii="Calibri" w:hAnsi="Calibri" w:cs="Calibri"/>
                <w:bCs/>
              </w:rPr>
              <w:t xml:space="preserve"> ažuriranje aplikacija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(uz njihove vlastite komentare) </w:t>
            </w:r>
            <w:r w:rsidRPr="001C55BE">
              <w:rPr>
                <w:rFonts w:ascii="Calibri" w:hAnsi="Calibri" w:cs="Calibri"/>
                <w:bCs/>
              </w:rPr>
              <w:t>do završetka adresiranja komentara</w:t>
            </w:r>
          </w:p>
        </w:tc>
        <w:tc>
          <w:tcPr>
            <w:tcW w:w="1701" w:type="dxa"/>
            <w:vMerge/>
          </w:tcPr>
          <w:p w14:paraId="43CE34D0" w14:textId="77777777" w:rsidR="0082197B" w:rsidRPr="001C55BE" w:rsidRDefault="0082197B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1D63" w:rsidRPr="001C55BE" w14:paraId="5192D1C1" w14:textId="77777777" w:rsidTr="00E54148">
        <w:tc>
          <w:tcPr>
            <w:tcW w:w="1951" w:type="dxa"/>
          </w:tcPr>
          <w:p w14:paraId="052B0F2A" w14:textId="47E29365" w:rsidR="00341D63" w:rsidRPr="001C55BE" w:rsidRDefault="00341D63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16.1.2023.</w:t>
            </w:r>
          </w:p>
        </w:tc>
        <w:tc>
          <w:tcPr>
            <w:tcW w:w="5670" w:type="dxa"/>
          </w:tcPr>
          <w:p w14:paraId="5FF16119" w14:textId="1E5657EF" w:rsidR="00341D63" w:rsidRPr="001C55BE" w:rsidRDefault="00341D63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Državna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 dostavlja </w:t>
            </w:r>
            <w:r w:rsidR="00C57A28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ažurirane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nacrte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krajnjih korisnika koje ispunjavaju osnovne kriterije WBIF-a Direkciji za evropske integracije putem </w:t>
            </w:r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dopisa i putem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e-maila (uz obavještavanje krajnjih korisnika o ishodu procesa ocjenjivanja koju je državna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 obavila), i dostavljaju kopiju istog Ministarstvu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 trezora BiH-Sektoru za odnose sa međunarodnim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finansijskim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institucijama</w:t>
            </w:r>
          </w:p>
        </w:tc>
        <w:tc>
          <w:tcPr>
            <w:tcW w:w="1701" w:type="dxa"/>
            <w:vMerge/>
          </w:tcPr>
          <w:p w14:paraId="4A26E7AE" w14:textId="77777777" w:rsidR="00341D63" w:rsidRPr="001C55BE" w:rsidRDefault="00341D63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280F" w:rsidRPr="001C55BE" w14:paraId="6AD10AA6" w14:textId="77777777" w:rsidTr="00E54148">
        <w:tc>
          <w:tcPr>
            <w:tcW w:w="1951" w:type="dxa"/>
            <w:vMerge w:val="restart"/>
          </w:tcPr>
          <w:p w14:paraId="1D3F90E7" w14:textId="0020FE9C" w:rsidR="00CF280F" w:rsidRPr="001C55BE" w:rsidRDefault="00CF280F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>16.1.-24.1.2023.</w:t>
            </w:r>
          </w:p>
        </w:tc>
        <w:tc>
          <w:tcPr>
            <w:tcW w:w="5670" w:type="dxa"/>
          </w:tcPr>
          <w:p w14:paraId="2AA6A48B" w14:textId="18A8FBF4" w:rsidR="00CF280F" w:rsidRPr="001C55BE" w:rsidRDefault="0015105D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DEI/Ured DIPAK-a kontaktira međunarodne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finansijske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institucije navedene 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aplikacijama kako bi dobila potvrdu njihove podrške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aplikacijama. </w:t>
            </w:r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>DEI dostavlja komentare (</w:t>
            </w:r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komentare međunarodnih </w:t>
            </w:r>
            <w:proofErr w:type="spellStart"/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>finansijskih</w:t>
            </w:r>
            <w:proofErr w:type="spellEnd"/>
            <w:r w:rsidR="001470D5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 </w:t>
            </w:r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i WBIF/IFICO Ureda) na </w:t>
            </w:r>
            <w:proofErr w:type="spellStart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koje zadovoljavaju </w:t>
            </w:r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kriterije Sektorskim koordinatorima/državnim </w:t>
            </w:r>
            <w:proofErr w:type="spellStart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>koordinirajućim</w:t>
            </w:r>
            <w:proofErr w:type="spellEnd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institucijama, koje ih prosljeđuju krajnjim korisnicima. DEI prosljeđuje </w:t>
            </w:r>
            <w:proofErr w:type="spellStart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="00CF280F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Delegaciji Evropske unije u BiH za informaciju/komentare.</w:t>
            </w:r>
          </w:p>
          <w:p w14:paraId="56032BEE" w14:textId="77777777" w:rsidR="00CF280F" w:rsidRPr="001C55BE" w:rsidRDefault="00CF280F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2B93595" w14:textId="2943779A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Faza 3</w:t>
            </w:r>
          </w:p>
          <w:p w14:paraId="26497317" w14:textId="6C8DF2D4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Konsultacije i </w:t>
            </w:r>
            <w:r w:rsidR="00E05A22"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dalje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unapređenje kvaliteta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aplikacija i pre-notifikacija</w:t>
            </w:r>
          </w:p>
        </w:tc>
      </w:tr>
      <w:tr w:rsidR="00CF280F" w:rsidRPr="001C55BE" w14:paraId="2F611053" w14:textId="77777777" w:rsidTr="00E54148">
        <w:tc>
          <w:tcPr>
            <w:tcW w:w="1951" w:type="dxa"/>
            <w:vMerge/>
          </w:tcPr>
          <w:p w14:paraId="70928594" w14:textId="77777777" w:rsidR="00CF280F" w:rsidRPr="001C55BE" w:rsidRDefault="00CF280F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01B6199" w14:textId="77777777" w:rsidR="00CF280F" w:rsidRPr="001C55BE" w:rsidRDefault="00CF280F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Ministarstvo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 trezora BiH-Sektor za odnose sa međunarodnim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finansijskim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institucijama, u saradnji sa relevantnim entitetskim ministarstvima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 Vladom Brčko distrikta BiH, za svaku od dostavljenih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provjerava status kredita, prag zaduženosti relevantnog nivoa vlasti, te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informiše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državnu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koordinirajuću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instituciju i Direkciju za evropske integracije o stanju i eventualnim smetnjama za zaključivanje potencijalnog kreditnog aranžmana navedenog 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aplikaciji (ukoliko je u pitanju novo zaduživanje). Ukoliko je u pitanju već odobreni kreditni aranžman, Ministarstvo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finansija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 trezora BiH obavještava državnu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koordinirajuću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instituciju i Direkciju za evropske integracije o njegovom statusu.</w:t>
            </w:r>
          </w:p>
        </w:tc>
        <w:tc>
          <w:tcPr>
            <w:tcW w:w="1701" w:type="dxa"/>
            <w:vMerge/>
          </w:tcPr>
          <w:p w14:paraId="757BF489" w14:textId="77777777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280F" w:rsidRPr="001C55BE" w14:paraId="33BC954E" w14:textId="77777777" w:rsidTr="00E54148">
        <w:tc>
          <w:tcPr>
            <w:tcW w:w="1951" w:type="dxa"/>
            <w:vMerge/>
          </w:tcPr>
          <w:p w14:paraId="39BC1100" w14:textId="77777777" w:rsidR="00CF280F" w:rsidRPr="001C55BE" w:rsidRDefault="00CF280F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E50676" w14:textId="77777777" w:rsidR="00CF280F" w:rsidRPr="001C55BE" w:rsidRDefault="00CF280F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Finalne verzije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(poboljšane na osnovu datih komentara) krajnji korisnici dostavljaju relevantnim entitetskim ministarstvima/Vladi Brčko distrikta BiH.</w:t>
            </w:r>
          </w:p>
        </w:tc>
        <w:tc>
          <w:tcPr>
            <w:tcW w:w="1701" w:type="dxa"/>
            <w:vMerge/>
          </w:tcPr>
          <w:p w14:paraId="3335D86D" w14:textId="77777777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280F" w:rsidRPr="001C55BE" w14:paraId="26AB79D7" w14:textId="77777777" w:rsidTr="00E54148">
        <w:trPr>
          <w:trHeight w:val="1084"/>
        </w:trPr>
        <w:tc>
          <w:tcPr>
            <w:tcW w:w="1951" w:type="dxa"/>
            <w:vMerge/>
          </w:tcPr>
          <w:p w14:paraId="64B8A4A7" w14:textId="77777777" w:rsidR="00CF280F" w:rsidRPr="001C55BE" w:rsidRDefault="00CF280F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919A46" w14:textId="77777777" w:rsidR="00CF280F" w:rsidRPr="001C55BE" w:rsidRDefault="00CF280F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Entitetska ministarstva/Vlada Brčko distrikta BiH dostavljaju finalne verzije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relevantnom Sektorskom koordinatoru/državnoj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koordinirajućoj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instituciji</w:t>
            </w:r>
          </w:p>
        </w:tc>
        <w:tc>
          <w:tcPr>
            <w:tcW w:w="1701" w:type="dxa"/>
            <w:vMerge/>
          </w:tcPr>
          <w:p w14:paraId="5ED82FB7" w14:textId="77777777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280F" w:rsidRPr="001C55BE" w14:paraId="2EB45E29" w14:textId="77777777" w:rsidTr="00E54148">
        <w:trPr>
          <w:trHeight w:val="1084"/>
        </w:trPr>
        <w:tc>
          <w:tcPr>
            <w:tcW w:w="1951" w:type="dxa"/>
            <w:vMerge/>
          </w:tcPr>
          <w:p w14:paraId="02B48DB0" w14:textId="77777777" w:rsidR="00CF280F" w:rsidRPr="001C55BE" w:rsidRDefault="00CF280F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AC40B9" w14:textId="588D2256" w:rsidR="00CF280F" w:rsidRPr="001C55BE" w:rsidRDefault="00CF280F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DEI/Ured DIPAK podnosi zahtjeve WBIF Sekretarijatu za izdavanje projektnih kodova za svaku od dostavljenih aplikacija</w:t>
            </w:r>
          </w:p>
        </w:tc>
        <w:tc>
          <w:tcPr>
            <w:tcW w:w="1701" w:type="dxa"/>
            <w:vMerge/>
          </w:tcPr>
          <w:p w14:paraId="623BE45B" w14:textId="77777777" w:rsidR="00CF280F" w:rsidRPr="001C55BE" w:rsidRDefault="00CF280F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1C55BE" w14:paraId="6D52EE6A" w14:textId="77777777" w:rsidTr="00E54148">
        <w:trPr>
          <w:trHeight w:val="1947"/>
        </w:trPr>
        <w:tc>
          <w:tcPr>
            <w:tcW w:w="1951" w:type="dxa"/>
            <w:vMerge w:val="restart"/>
          </w:tcPr>
          <w:p w14:paraId="1B6DF856" w14:textId="5DAA277A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2A7E" w:rsidRPr="001C55BE">
              <w:rPr>
                <w:rFonts w:ascii="Calibri" w:hAnsi="Calibri" w:cs="Calibri"/>
                <w:sz w:val="22"/>
                <w:szCs w:val="22"/>
              </w:rPr>
              <w:t>3.2.2023.</w:t>
            </w:r>
          </w:p>
          <w:p w14:paraId="64DCBCCD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3440235" w14:textId="229DC9A9" w:rsidR="00387D6D" w:rsidRPr="001C55BE" w:rsidRDefault="00387D6D" w:rsidP="00E54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Državna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koordinirajuća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institucija/Sektorski koordinator dostavlja finalne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nižih nivoa i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institucija/tijela sa nivoa države Direkciji za evropske integracije, putem zvaničnog dopisa, zajedno sa ocjenom ispunjenosti kriterija Poziva za svaki predloženi projekat u oblasti koju koordinira</w:t>
            </w:r>
          </w:p>
        </w:tc>
        <w:tc>
          <w:tcPr>
            <w:tcW w:w="1701" w:type="dxa"/>
            <w:vMerge w:val="restart"/>
          </w:tcPr>
          <w:p w14:paraId="631556C9" w14:textId="3812EC25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Faza </w:t>
            </w:r>
            <w:r w:rsidR="00341D63" w:rsidRPr="001C55B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  <w:p w14:paraId="44AF4B51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 xml:space="preserve">Finaliziranje i ocjena </w:t>
            </w:r>
            <w:proofErr w:type="spellStart"/>
            <w:r w:rsidRPr="001C55BE">
              <w:rPr>
                <w:rFonts w:ascii="Calibri" w:hAnsi="Calibri" w:cs="Calibri"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sz w:val="22"/>
                <w:szCs w:val="22"/>
              </w:rPr>
              <w:t xml:space="preserve"> aplikacija sa prijedlogom liste za usvajanje</w:t>
            </w:r>
          </w:p>
          <w:p w14:paraId="13E93B4B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94700E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9BB1AF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FC764B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1C55BE" w14:paraId="1FC5C9B6" w14:textId="77777777" w:rsidTr="00E54148">
        <w:tc>
          <w:tcPr>
            <w:tcW w:w="1951" w:type="dxa"/>
            <w:vMerge/>
          </w:tcPr>
          <w:p w14:paraId="21914A2D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DD768F4" w14:textId="77777777" w:rsidR="00387D6D" w:rsidRPr="001C55BE" w:rsidRDefault="00387D6D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DEI/Ured DIPAK-a na osnovu dostavljenih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od državnih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koordinirajućih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institucija priprema listu finalnih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koje zadovoljavaju kriterije </w:t>
            </w:r>
          </w:p>
        </w:tc>
        <w:tc>
          <w:tcPr>
            <w:tcW w:w="1701" w:type="dxa"/>
            <w:vMerge/>
          </w:tcPr>
          <w:p w14:paraId="2BE232DB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1C55BE" w14:paraId="037FD636" w14:textId="77777777" w:rsidTr="00E54148">
        <w:tc>
          <w:tcPr>
            <w:tcW w:w="1951" w:type="dxa"/>
          </w:tcPr>
          <w:p w14:paraId="01D80FE8" w14:textId="7FDF9203" w:rsidR="00387D6D" w:rsidRPr="001C55BE" w:rsidRDefault="00782A7E" w:rsidP="00E54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BE">
              <w:rPr>
                <w:rFonts w:ascii="Calibri" w:hAnsi="Calibri" w:cs="Calibri"/>
              </w:rPr>
              <w:t>10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.2.2023.</w:t>
            </w:r>
          </w:p>
        </w:tc>
        <w:tc>
          <w:tcPr>
            <w:tcW w:w="5670" w:type="dxa"/>
          </w:tcPr>
          <w:p w14:paraId="58E6E104" w14:textId="77777777" w:rsidR="00387D6D" w:rsidRPr="001C55BE" w:rsidRDefault="00387D6D" w:rsidP="00E5414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DEI/Ured DIPAK-a dostavlja finalne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koje zadovoljavaju kriterije sa prijedlogom liste za odobravanje Državnom odboru za investicije. DEI/Ured DIPAK-a dostavlja i listu aplikacija koje ne zadovoljavaju kriterije Poziva, sa informacijom koji kriterij nije zadovoljen</w:t>
            </w:r>
          </w:p>
        </w:tc>
        <w:tc>
          <w:tcPr>
            <w:tcW w:w="1701" w:type="dxa"/>
            <w:vMerge w:val="restart"/>
          </w:tcPr>
          <w:p w14:paraId="2C5336F7" w14:textId="3F573344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Faza </w:t>
            </w:r>
            <w:r w:rsidR="00341D63" w:rsidRPr="001C55B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  <w:p w14:paraId="0F706A6A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Usvajanje i dostavljanje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aplikacija WBIF Sekretarijatu/</w:t>
            </w:r>
          </w:p>
          <w:p w14:paraId="66AF1F53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Evropskoj komisiji</w:t>
            </w:r>
          </w:p>
          <w:p w14:paraId="6751A38B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FFB999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1C55BE" w14:paraId="59E6AAC7" w14:textId="77777777" w:rsidTr="00E54148">
        <w:tc>
          <w:tcPr>
            <w:tcW w:w="1951" w:type="dxa"/>
          </w:tcPr>
          <w:p w14:paraId="5A498EDC" w14:textId="15C81909" w:rsidR="00387D6D" w:rsidRPr="001C55BE" w:rsidRDefault="00782A7E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</w:rPr>
              <w:t>20.2.-24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.2.2023.</w:t>
            </w:r>
          </w:p>
        </w:tc>
        <w:tc>
          <w:tcPr>
            <w:tcW w:w="5670" w:type="dxa"/>
          </w:tcPr>
          <w:p w14:paraId="6FDDC24C" w14:textId="79977539" w:rsidR="00387D6D" w:rsidRPr="001C55BE" w:rsidRDefault="00387D6D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Sastanak Državnog odbora za investicije</w:t>
            </w:r>
          </w:p>
        </w:tc>
        <w:tc>
          <w:tcPr>
            <w:tcW w:w="1701" w:type="dxa"/>
            <w:vMerge/>
          </w:tcPr>
          <w:p w14:paraId="2973C8AF" w14:textId="77777777" w:rsidR="00387D6D" w:rsidRPr="001C55BE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7D6D" w:rsidRPr="00387D6D" w14:paraId="0EB0852C" w14:textId="77777777" w:rsidTr="00E54148">
        <w:tc>
          <w:tcPr>
            <w:tcW w:w="1951" w:type="dxa"/>
          </w:tcPr>
          <w:p w14:paraId="01327FE5" w14:textId="77777777" w:rsidR="00387D6D" w:rsidRPr="001C55BE" w:rsidRDefault="00387D6D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9612160" w14:textId="3572006A" w:rsidR="00387D6D" w:rsidRPr="001C55BE" w:rsidRDefault="00782A7E" w:rsidP="00E54148">
            <w:pPr>
              <w:rPr>
                <w:rFonts w:ascii="Calibri" w:hAnsi="Calibri" w:cs="Calibri"/>
                <w:sz w:val="22"/>
                <w:szCs w:val="22"/>
              </w:rPr>
            </w:pPr>
            <w:r w:rsidRPr="001C55BE">
              <w:rPr>
                <w:rFonts w:ascii="Calibri" w:hAnsi="Calibri" w:cs="Calibri"/>
              </w:rPr>
              <w:t>24</w:t>
            </w:r>
            <w:r w:rsidRPr="001C55BE">
              <w:rPr>
                <w:rFonts w:ascii="Calibri" w:hAnsi="Calibri" w:cs="Calibri"/>
                <w:sz w:val="22"/>
                <w:szCs w:val="22"/>
              </w:rPr>
              <w:t>.2.2023.</w:t>
            </w:r>
          </w:p>
        </w:tc>
        <w:tc>
          <w:tcPr>
            <w:tcW w:w="5670" w:type="dxa"/>
          </w:tcPr>
          <w:p w14:paraId="6E4A27A8" w14:textId="77777777" w:rsidR="00387D6D" w:rsidRPr="00387D6D" w:rsidRDefault="00387D6D" w:rsidP="00E5414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Po odobravanju od strane Državnog odbora za investicije, Državni IPA koordinator podnosi finalne </w:t>
            </w:r>
            <w:proofErr w:type="spellStart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>grant</w:t>
            </w:r>
            <w:proofErr w:type="spellEnd"/>
            <w:r w:rsidRPr="001C55BE">
              <w:rPr>
                <w:rFonts w:ascii="Calibri" w:hAnsi="Calibri" w:cs="Calibri"/>
                <w:bCs/>
                <w:sz w:val="22"/>
                <w:szCs w:val="22"/>
              </w:rPr>
              <w:t xml:space="preserve"> aplikacije  Sekretarijatu WBIF-a putem MIS online sistema apliciranja</w:t>
            </w:r>
          </w:p>
        </w:tc>
        <w:tc>
          <w:tcPr>
            <w:tcW w:w="1701" w:type="dxa"/>
            <w:vMerge/>
          </w:tcPr>
          <w:p w14:paraId="2DE03DD3" w14:textId="77777777" w:rsidR="00387D6D" w:rsidRPr="00387D6D" w:rsidRDefault="00387D6D" w:rsidP="00E5414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EB9A8C3" w14:textId="3A1AE549" w:rsidR="0052580B" w:rsidRPr="00DE53F4" w:rsidRDefault="0052580B" w:rsidP="00DE53F4"/>
    <w:sectPr w:rsidR="0052580B" w:rsidRPr="00DE5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4F9C" w14:textId="77777777" w:rsidR="00667627" w:rsidRDefault="001C55BE">
      <w:r>
        <w:separator/>
      </w:r>
    </w:p>
  </w:endnote>
  <w:endnote w:type="continuationSeparator" w:id="0">
    <w:p w14:paraId="1C60C007" w14:textId="77777777" w:rsidR="00667627" w:rsidRDefault="001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6A42" w14:textId="77777777" w:rsidR="00667627" w:rsidRDefault="001C55BE">
      <w:r>
        <w:separator/>
      </w:r>
    </w:p>
  </w:footnote>
  <w:footnote w:type="continuationSeparator" w:id="0">
    <w:p w14:paraId="6A7AD853" w14:textId="77777777" w:rsidR="00667627" w:rsidRDefault="001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0422" w14:textId="77777777" w:rsidR="0024623C" w:rsidRPr="00D06C00" w:rsidRDefault="00ED6198">
    <w:pPr>
      <w:pStyle w:val="Header"/>
      <w:rPr>
        <w:lang w:val="hr-HR"/>
      </w:rPr>
    </w:pPr>
    <w:r>
      <w:rPr>
        <w:rFonts w:ascii="Arial Narrow" w:hAnsi="Arial Narrow"/>
        <w:bCs/>
        <w:i/>
        <w:sz w:val="24"/>
        <w:szCs w:val="24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3583B"/>
    <w:multiLevelType w:val="hybridMultilevel"/>
    <w:tmpl w:val="6262D3AE"/>
    <w:lvl w:ilvl="0" w:tplc="CCC08E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2C"/>
    <w:rsid w:val="001470D5"/>
    <w:rsid w:val="0015105D"/>
    <w:rsid w:val="001C55BE"/>
    <w:rsid w:val="00205A2C"/>
    <w:rsid w:val="002D2EF8"/>
    <w:rsid w:val="00341D63"/>
    <w:rsid w:val="00387D6D"/>
    <w:rsid w:val="004322BF"/>
    <w:rsid w:val="0052580B"/>
    <w:rsid w:val="00561428"/>
    <w:rsid w:val="00667627"/>
    <w:rsid w:val="0074043D"/>
    <w:rsid w:val="00744B83"/>
    <w:rsid w:val="00761E61"/>
    <w:rsid w:val="00782A7E"/>
    <w:rsid w:val="0082197B"/>
    <w:rsid w:val="008A222A"/>
    <w:rsid w:val="009812FB"/>
    <w:rsid w:val="009A502C"/>
    <w:rsid w:val="00A20914"/>
    <w:rsid w:val="00A61092"/>
    <w:rsid w:val="00A81EC1"/>
    <w:rsid w:val="00B320F5"/>
    <w:rsid w:val="00C449A9"/>
    <w:rsid w:val="00C47276"/>
    <w:rsid w:val="00C57A28"/>
    <w:rsid w:val="00CE4A0E"/>
    <w:rsid w:val="00CF280F"/>
    <w:rsid w:val="00DE53F4"/>
    <w:rsid w:val="00E05A22"/>
    <w:rsid w:val="00E10E9A"/>
    <w:rsid w:val="00E479B5"/>
    <w:rsid w:val="00ED6198"/>
    <w:rsid w:val="00F12D7A"/>
    <w:rsid w:val="00FB7D94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6CE"/>
  <w15:chartTrackingRefBased/>
  <w15:docId w15:val="{F1AA197B-958F-4942-A67A-74AD8A5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D6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7D6D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Dizdarević</dc:creator>
  <cp:keywords/>
  <dc:description/>
  <cp:lastModifiedBy>Sabina Dizdarević</cp:lastModifiedBy>
  <cp:revision>29</cp:revision>
  <dcterms:created xsi:type="dcterms:W3CDTF">2022-03-07T11:19:00Z</dcterms:created>
  <dcterms:modified xsi:type="dcterms:W3CDTF">2022-11-09T11:10:00Z</dcterms:modified>
</cp:coreProperties>
</file>